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4F7F4F4" w14:textId="77777777" w:rsidR="00DA4C0D" w:rsidRPr="00827A32" w:rsidRDefault="00AD18D4"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r w:rsidRPr="00827A32">
        <w:rPr>
          <w:rFonts w:ascii="Open Sans" w:hAnsi="Open Sans" w:cs="Open Sans"/>
          <w:sz w:val="22"/>
          <w:szCs w:val="22"/>
        </w:rPr>
        <w:t>Attachment no 2</w:t>
      </w:r>
    </w:p>
    <w:p w14:paraId="677D3750"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p>
    <w:p w14:paraId="49BFEFDF"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p>
    <w:p w14:paraId="636228DC" w14:textId="77777777" w:rsidR="00982D4D" w:rsidRPr="00827A32" w:rsidRDefault="00AD18D4"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r w:rsidRPr="00827A32">
        <w:rPr>
          <w:rFonts w:ascii="Open Sans" w:hAnsi="Open Sans" w:cs="Open Sans"/>
          <w:sz w:val="22"/>
          <w:szCs w:val="22"/>
        </w:rPr>
        <w:t>[place […………•], [date] [………………•]</w:t>
      </w:r>
    </w:p>
    <w:p w14:paraId="47C65A83"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eastAsia="Open Sans" w:hAnsi="Open Sans" w:cs="Open Sans"/>
          <w:color w:val="000000"/>
          <w:sz w:val="22"/>
          <w:szCs w:val="22"/>
        </w:rPr>
      </w:pPr>
    </w:p>
    <w:tbl>
      <w:tblPr>
        <w:tblStyle w:val="a6"/>
        <w:tblW w:w="458.40pt" w:type="dxa"/>
        <w:tblInd w:w="0pt" w:type="dxa"/>
        <w:tblLayout w:type="fixed"/>
        <w:tblLook w:firstRow="0" w:lastRow="0" w:firstColumn="0" w:lastColumn="0" w:noHBand="0" w:noVBand="0"/>
      </w:tblPr>
      <w:tblGrid>
        <w:gridCol w:w="9168"/>
      </w:tblGrid>
      <w:tr w:rsidR="003271C3" w14:paraId="73E1766F" w14:textId="77777777" w:rsidTr="00990C3C">
        <w:trPr>
          <w:trHeight w:val="1240"/>
        </w:trPr>
        <w:tc>
          <w:tcPr>
            <w:tcW w:w="458.40pt" w:type="dxa"/>
          </w:tcPr>
          <w:p w14:paraId="1F8B1E39" w14:textId="77777777" w:rsidR="00982D4D" w:rsidRPr="00316E31" w:rsidRDefault="00AD18D4" w:rsidP="00C923E9">
            <w:pPr>
              <w:pBdr>
                <w:top w:val="nil"/>
                <w:left w:val="nil"/>
                <w:bottom w:val="nil"/>
                <w:right w:val="nil"/>
                <w:between w:val="nil"/>
              </w:pBdr>
              <w:spacing w:line="13.80pt" w:lineRule="auto"/>
              <w:ind w:startChars="0" w:start="0pt" w:firstLineChars="0" w:hanging="0.10pt"/>
              <w:jc w:val="both"/>
              <w:rPr>
                <w:rFonts w:ascii="Open Sans" w:eastAsia="Open Sans" w:hAnsi="Open Sans" w:cs="Open Sans"/>
                <w:b/>
                <w:bCs/>
                <w:color w:val="000000"/>
                <w:sz w:val="22"/>
                <w:szCs w:val="22"/>
                <w:lang w:val="en-US"/>
              </w:rPr>
            </w:pPr>
            <w:r w:rsidRPr="00316E31">
              <w:rPr>
                <w:rFonts w:ascii="Open Sans" w:eastAsia="Open Sans" w:hAnsi="Open Sans" w:cs="Open Sans"/>
                <w:b/>
                <w:bCs/>
                <w:color w:val="000000"/>
                <w:sz w:val="22"/>
                <w:szCs w:val="22"/>
                <w:lang w:val="en-US"/>
              </w:rPr>
              <w:t>Contractor</w:t>
            </w:r>
            <w:r w:rsidR="00F10680" w:rsidRPr="00316E31">
              <w:rPr>
                <w:rFonts w:ascii="Open Sans" w:eastAsia="Open Sans" w:hAnsi="Open Sans" w:cs="Open Sans"/>
                <w:b/>
                <w:bCs/>
                <w:color w:val="000000"/>
                <w:sz w:val="22"/>
                <w:szCs w:val="22"/>
                <w:lang w:val="en-US"/>
              </w:rPr>
              <w:t>:</w:t>
            </w:r>
          </w:p>
          <w:p w14:paraId="371320E3" w14:textId="77777777" w:rsidR="00982D4D" w:rsidRPr="00FC417A" w:rsidRDefault="00AD18D4" w:rsidP="00C923E9">
            <w:pPr>
              <w:pBdr>
                <w:top w:val="nil"/>
                <w:left w:val="nil"/>
                <w:bottom w:val="nil"/>
                <w:right w:val="nil"/>
                <w:between w:val="nil"/>
              </w:pBdr>
              <w:spacing w:line="13.80pt" w:lineRule="auto"/>
              <w:ind w:startChars="0" w:start="0pt" w:firstLineChars="0" w:hanging="0.10pt"/>
              <w:jc w:val="both"/>
              <w:rPr>
                <w:rFonts w:ascii="Open Sans" w:eastAsia="Open Sans" w:hAnsi="Open Sans" w:cs="Open Sans"/>
                <w:color w:val="000000"/>
                <w:sz w:val="22"/>
                <w:szCs w:val="22"/>
                <w:lang w:val="en-US"/>
              </w:rPr>
            </w:pPr>
            <w:r w:rsidRPr="00FC417A">
              <w:rPr>
                <w:rFonts w:ascii="Open Sans" w:eastAsia="Open Sans" w:hAnsi="Open Sans" w:cs="Open Sans"/>
                <w:color w:val="000000"/>
                <w:sz w:val="22"/>
                <w:szCs w:val="22"/>
                <w:lang w:val="en-US"/>
              </w:rPr>
              <w:t>[Name / address / registry court / KRS number / NIP / REGON / contact person / e-mail address / phone ]</w:t>
            </w:r>
          </w:p>
        </w:tc>
      </w:tr>
    </w:tbl>
    <w:p w14:paraId="2B897597" w14:textId="77777777" w:rsidR="00982D4D" w:rsidRPr="00827A32" w:rsidRDefault="00AD18D4"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b/>
          <w:color w:val="000000"/>
          <w:sz w:val="22"/>
          <w:szCs w:val="22"/>
          <w:lang w:val="en-US"/>
        </w:rPr>
      </w:pPr>
      <w:r w:rsidRPr="00827A32">
        <w:rPr>
          <w:rFonts w:ascii="Open Sans" w:eastAsia="Open Sans" w:hAnsi="Open Sans" w:cs="Open Sans"/>
          <w:color w:val="000000"/>
          <w:sz w:val="22"/>
          <w:szCs w:val="22"/>
          <w:lang w:val="en-US"/>
        </w:rPr>
        <w:t xml:space="preserve">- </w:t>
      </w:r>
      <w:r w:rsidRPr="00827A32">
        <w:rPr>
          <w:rFonts w:ascii="Open Sans" w:eastAsia="Open Sans" w:hAnsi="Open Sans" w:cs="Open Sans"/>
          <w:b/>
          <w:bCs/>
          <w:color w:val="000000"/>
          <w:sz w:val="22"/>
          <w:szCs w:val="22"/>
          <w:lang w:val="en-US"/>
        </w:rPr>
        <w:t>Contracting Party</w:t>
      </w:r>
      <w:r w:rsidR="00F10680" w:rsidRPr="00827A32">
        <w:rPr>
          <w:rFonts w:ascii="Open Sans" w:eastAsia="Open Sans" w:hAnsi="Open Sans" w:cs="Open Sans"/>
          <w:color w:val="000000"/>
          <w:sz w:val="22"/>
          <w:szCs w:val="22"/>
          <w:lang w:val="en-US"/>
        </w:rPr>
        <w:t xml:space="preserve">: VIGO </w:t>
      </w:r>
      <w:r w:rsidR="00E300D1">
        <w:rPr>
          <w:rFonts w:ascii="Open Sans" w:eastAsia="Open Sans" w:hAnsi="Open Sans" w:cs="Open Sans"/>
          <w:color w:val="000000"/>
          <w:sz w:val="22"/>
          <w:szCs w:val="22"/>
          <w:lang w:val="en-US"/>
        </w:rPr>
        <w:t>Photonics</w:t>
      </w:r>
      <w:r w:rsidR="00F10680" w:rsidRPr="00827A32">
        <w:rPr>
          <w:rFonts w:ascii="Open Sans" w:eastAsia="Open Sans" w:hAnsi="Open Sans" w:cs="Open Sans"/>
          <w:color w:val="000000"/>
          <w:sz w:val="22"/>
          <w:szCs w:val="22"/>
          <w:lang w:val="en-US"/>
        </w:rPr>
        <w:t xml:space="preserve">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w:t>
      </w:r>
      <w:r w:rsidR="004155B8" w:rsidRPr="004155B8">
        <w:rPr>
          <w:rFonts w:ascii="Open Sans" w:eastAsia="Open Sans" w:hAnsi="Open Sans" w:cs="Open Sans"/>
          <w:color w:val="000000"/>
          <w:sz w:val="22"/>
          <w:szCs w:val="22"/>
          <w:lang w:val="en-US"/>
        </w:rPr>
        <w:t>874 799,00</w:t>
      </w:r>
      <w:r w:rsidR="00F10680" w:rsidRPr="00827A32">
        <w:rPr>
          <w:rFonts w:ascii="Open Sans" w:eastAsia="Open Sans" w:hAnsi="Open Sans" w:cs="Open Sans"/>
          <w:color w:val="000000"/>
          <w:sz w:val="22"/>
          <w:szCs w:val="22"/>
          <w:lang w:val="en-US"/>
        </w:rPr>
        <w:t xml:space="preserve"> (fully paid up)</w:t>
      </w:r>
    </w:p>
    <w:p w14:paraId="5370DFAC" w14:textId="77777777" w:rsidR="00982D4D" w:rsidRPr="00FC417A" w:rsidRDefault="00AD18D4" w:rsidP="00C923E9">
      <w:pPr>
        <w:pBdr>
          <w:top w:val="nil"/>
          <w:left w:val="nil"/>
          <w:bottom w:val="nil"/>
          <w:right w:val="nil"/>
          <w:between w:val="nil"/>
        </w:pBdr>
        <w:spacing w:before="12pt" w:after="3pt" w:line="13.80pt" w:lineRule="auto"/>
        <w:ind w:startChars="0" w:start="0pt" w:firstLineChars="0" w:hanging="0.10pt"/>
        <w:jc w:val="center"/>
        <w:rPr>
          <w:rFonts w:ascii="Open Sans ExtraBold" w:eastAsia="Open Sans" w:hAnsi="Open Sans ExtraBold" w:cs="Open Sans ExtraBold"/>
          <w:b/>
          <w:color w:val="03055E"/>
          <w:sz w:val="36"/>
          <w:szCs w:val="36"/>
        </w:rPr>
      </w:pPr>
      <w:r w:rsidRPr="00FC417A">
        <w:rPr>
          <w:rFonts w:ascii="Open Sans ExtraBold" w:eastAsia="Open Sans" w:hAnsi="Open Sans ExtraBold" w:cs="Open Sans ExtraBold"/>
          <w:b/>
          <w:color w:val="03055E"/>
          <w:sz w:val="36"/>
          <w:szCs w:val="36"/>
          <w:lang w:val="en-US"/>
        </w:rPr>
        <w:t>OFFER FORM</w:t>
      </w:r>
      <w:r w:rsidR="00F36BAB" w:rsidRPr="00FC417A">
        <w:rPr>
          <w:rFonts w:ascii="Open Sans ExtraBold" w:eastAsia="Open Sans" w:hAnsi="Open Sans ExtraBold" w:cs="Open Sans ExtraBold"/>
          <w:b/>
          <w:color w:val="03055E"/>
          <w:sz w:val="36"/>
          <w:szCs w:val="36"/>
          <w:lang w:val="en-US"/>
        </w:rPr>
        <w:br/>
      </w:r>
      <w:r w:rsidRPr="00FC417A">
        <w:rPr>
          <w:rFonts w:ascii="Open Sans ExtraBold" w:eastAsia="Open Sans" w:hAnsi="Open Sans ExtraBold" w:cs="Open Sans ExtraBold"/>
          <w:b/>
          <w:color w:val="03055E"/>
          <w:sz w:val="36"/>
          <w:szCs w:val="36"/>
          <w:lang w:val="en-US"/>
        </w:rPr>
        <w:t>FOR REQUEST FOR QUOTATION FROM THE DAY</w:t>
      </w:r>
      <w:r w:rsidR="008A3722">
        <w:rPr>
          <w:rFonts w:ascii="Open Sans ExtraBold" w:eastAsia="Open Sans" w:hAnsi="Open Sans ExtraBold" w:cs="Open Sans ExtraBold"/>
          <w:b/>
          <w:color w:val="03055E"/>
          <w:sz w:val="36"/>
          <w:szCs w:val="36"/>
          <w:lang w:val="en-US"/>
        </w:rPr>
        <w:t xml:space="preserve"> 26</w:t>
      </w:r>
      <w:r w:rsidR="003254D1" w:rsidRPr="00FC417A">
        <w:rPr>
          <w:rFonts w:ascii="Open Sans ExtraBold" w:eastAsia="Open Sans" w:hAnsi="Open Sans ExtraBold" w:cs="Open Sans ExtraBold"/>
          <w:b/>
          <w:color w:val="03055E"/>
          <w:sz w:val="36"/>
          <w:szCs w:val="36"/>
          <w:lang w:val="en-US"/>
        </w:rPr>
        <w:t>.</w:t>
      </w:r>
      <w:r w:rsidR="003254D1" w:rsidRPr="00FC417A">
        <w:rPr>
          <w:rFonts w:ascii="Open Sans ExtraBold" w:eastAsia="Open Sans" w:hAnsi="Open Sans ExtraBold" w:cs="Open Sans ExtraBold"/>
          <w:b/>
          <w:color w:val="03055E"/>
          <w:sz w:val="36"/>
          <w:szCs w:val="36"/>
          <w:lang w:val="en-US"/>
        </w:rPr>
        <w:fldChar w:fldCharType="begin"/>
      </w:r>
      <w:r w:rsidR="003254D1" w:rsidRPr="00FC417A">
        <w:rPr>
          <w:rFonts w:ascii="Open Sans ExtraBold" w:eastAsia="Open Sans" w:hAnsi="Open Sans ExtraBold" w:cs="Open Sans ExtraBold"/>
          <w:b/>
          <w:color w:val="03055E"/>
          <w:sz w:val="36"/>
          <w:szCs w:val="36"/>
          <w:lang w:val="en-US"/>
        </w:rPr>
        <w:instrText xml:space="preserve"> DOCPROPERTY "BPS_DM:WFD_AttDateTime5_Miesiąc" \* MERGEFORMAT </w:instrText>
      </w:r>
      <w:r w:rsidR="003254D1" w:rsidRPr="00FC417A">
        <w:rPr>
          <w:rFonts w:ascii="Open Sans ExtraBold" w:eastAsia="Open Sans" w:hAnsi="Open Sans ExtraBold" w:cs="Open Sans ExtraBold"/>
          <w:b/>
          <w:color w:val="03055E"/>
          <w:sz w:val="36"/>
          <w:szCs w:val="36"/>
          <w:lang w:val="en-US"/>
        </w:rPr>
        <w:fldChar w:fldCharType="separate"/>
      </w:r>
      <w:r w:rsidR="003254D1" w:rsidRPr="00FC417A">
        <w:rPr>
          <w:rFonts w:ascii="Open Sans ExtraBold" w:eastAsia="Open Sans" w:hAnsi="Open Sans ExtraBold" w:cs="Open Sans ExtraBold"/>
          <w:b/>
          <w:color w:val="03055E"/>
          <w:sz w:val="36"/>
          <w:szCs w:val="36"/>
        </w:rPr>
        <w:t>02</w:t>
      </w:r>
      <w:r w:rsidR="003254D1" w:rsidRPr="00FC417A">
        <w:rPr>
          <w:rFonts w:ascii="Open Sans ExtraBold" w:eastAsia="Open Sans" w:hAnsi="Open Sans ExtraBold" w:cs="Open Sans ExtraBold"/>
          <w:b/>
          <w:color w:val="03055E"/>
          <w:sz w:val="36"/>
          <w:szCs w:val="36"/>
          <w:lang w:val="en-US"/>
        </w:rPr>
        <w:fldChar w:fldCharType="end"/>
      </w:r>
      <w:r w:rsidR="003254D1" w:rsidRPr="00FC417A">
        <w:rPr>
          <w:rFonts w:ascii="Open Sans ExtraBold" w:eastAsia="Open Sans" w:hAnsi="Open Sans ExtraBold" w:cs="Open Sans ExtraBold"/>
          <w:b/>
          <w:color w:val="03055E"/>
          <w:sz w:val="36"/>
          <w:szCs w:val="36"/>
        </w:rPr>
        <w:t>.</w:t>
      </w:r>
      <w:r w:rsidR="003254D1" w:rsidRPr="00FC417A">
        <w:rPr>
          <w:rFonts w:ascii="Open Sans ExtraBold" w:eastAsia="Open Sans" w:hAnsi="Open Sans ExtraBold" w:cs="Open Sans ExtraBold"/>
          <w:b/>
          <w:color w:val="03055E"/>
          <w:sz w:val="36"/>
          <w:szCs w:val="36"/>
          <w:lang w:val="en-US"/>
        </w:rPr>
        <w:fldChar w:fldCharType="begin"/>
      </w:r>
      <w:r w:rsidR="003254D1" w:rsidRPr="00FC417A">
        <w:rPr>
          <w:rFonts w:ascii="Open Sans ExtraBold" w:eastAsia="Open Sans" w:hAnsi="Open Sans ExtraBold" w:cs="Open Sans ExtraBold"/>
          <w:b/>
          <w:color w:val="03055E"/>
          <w:sz w:val="36"/>
          <w:szCs w:val="36"/>
        </w:rPr>
        <w:instrText xml:space="preserve"> DOCPROPERTY "BPS_DY:WFD_AttDateTime5_Rok" \* MERGEFORMAT </w:instrText>
      </w:r>
      <w:r w:rsidR="003254D1" w:rsidRPr="00FC417A">
        <w:rPr>
          <w:rFonts w:ascii="Open Sans ExtraBold" w:eastAsia="Open Sans" w:hAnsi="Open Sans ExtraBold" w:cs="Open Sans ExtraBold"/>
          <w:b/>
          <w:color w:val="03055E"/>
          <w:sz w:val="36"/>
          <w:szCs w:val="36"/>
          <w:lang w:val="en-US"/>
        </w:rPr>
        <w:fldChar w:fldCharType="separate"/>
      </w:r>
      <w:r w:rsidR="003254D1" w:rsidRPr="00FC417A">
        <w:rPr>
          <w:rFonts w:ascii="Open Sans ExtraBold" w:eastAsia="Open Sans" w:hAnsi="Open Sans ExtraBold" w:cs="Open Sans ExtraBold"/>
          <w:b/>
          <w:color w:val="03055E"/>
          <w:sz w:val="36"/>
          <w:szCs w:val="36"/>
        </w:rPr>
        <w:t>2026</w:t>
      </w:r>
      <w:r w:rsidR="003254D1" w:rsidRPr="00FC417A">
        <w:rPr>
          <w:rFonts w:ascii="Open Sans ExtraBold" w:eastAsia="Open Sans" w:hAnsi="Open Sans ExtraBold" w:cs="Open Sans ExtraBold"/>
          <w:b/>
          <w:color w:val="03055E"/>
          <w:sz w:val="36"/>
          <w:szCs w:val="36"/>
          <w:lang w:val="en-US"/>
        </w:rPr>
        <w:fldChar w:fldCharType="end"/>
      </w:r>
      <w:r w:rsidR="004567CD" w:rsidRPr="00FC417A">
        <w:rPr>
          <w:rFonts w:ascii="Open Sans ExtraBold" w:eastAsia="Open Sans" w:hAnsi="Open Sans ExtraBold" w:cs="Open Sans ExtraBold"/>
          <w:b/>
          <w:color w:val="03055E"/>
          <w:sz w:val="36"/>
          <w:szCs w:val="36"/>
        </w:rPr>
        <w:t xml:space="preserve"> </w:t>
      </w:r>
      <w:r w:rsidRPr="00FC417A">
        <w:rPr>
          <w:rFonts w:ascii="Open Sans ExtraBold" w:eastAsia="Open Sans" w:hAnsi="Open Sans ExtraBold" w:cs="Open Sans ExtraBold"/>
          <w:b/>
          <w:color w:val="03055E"/>
          <w:sz w:val="36"/>
          <w:szCs w:val="36"/>
        </w:rPr>
        <w:t>NUMBER</w:t>
      </w:r>
      <w:r w:rsidR="004567CD" w:rsidRPr="00FC417A">
        <w:rPr>
          <w:rFonts w:ascii="Open Sans ExtraBold" w:eastAsia="Open Sans" w:hAnsi="Open Sans ExtraBold" w:cs="Open Sans ExtraBold"/>
          <w:b/>
          <w:color w:val="03055E"/>
          <w:sz w:val="36"/>
          <w:szCs w:val="36"/>
        </w:rPr>
        <w:t xml:space="preserve"> </w:t>
      </w:r>
      <w:r w:rsidR="000D61FE" w:rsidRPr="00FC417A">
        <w:rPr>
          <w:rFonts w:ascii="Open Sans ExtraBold" w:eastAsia="Open Sans" w:hAnsi="Open Sans ExtraBold" w:cs="Open Sans ExtraBold"/>
          <w:b/>
          <w:color w:val="03055E"/>
          <w:sz w:val="36"/>
          <w:szCs w:val="36"/>
          <w:lang w:val="en-US"/>
        </w:rPr>
        <w:fldChar w:fldCharType="begin"/>
      </w:r>
      <w:r w:rsidR="000D61FE" w:rsidRPr="00FC417A">
        <w:rPr>
          <w:rFonts w:ascii="Open Sans ExtraBold" w:eastAsia="Open Sans" w:hAnsi="Open Sans ExtraBold" w:cs="Open Sans ExtraBold"/>
          <w:b/>
          <w:color w:val="03055E"/>
          <w:sz w:val="36"/>
          <w:szCs w:val="36"/>
        </w:rPr>
        <w:instrText xml:space="preserve"> DOCPROPERTY "BPS_WFD_AttText17_Numer zapytania ofertowego" \* MERGEFORMAT </w:instrText>
      </w:r>
      <w:r w:rsidR="000D61FE" w:rsidRPr="00FC417A">
        <w:rPr>
          <w:rFonts w:ascii="Open Sans ExtraBold" w:eastAsia="Open Sans" w:hAnsi="Open Sans ExtraBold" w:cs="Open Sans ExtraBold"/>
          <w:b/>
          <w:color w:val="03055E"/>
          <w:sz w:val="36"/>
          <w:szCs w:val="36"/>
          <w:lang w:val="en-US"/>
        </w:rPr>
        <w:fldChar w:fldCharType="separate"/>
      </w:r>
      <w:r w:rsidR="000D61FE" w:rsidRPr="00FC417A">
        <w:rPr>
          <w:rFonts w:ascii="Open Sans ExtraBold" w:eastAsia="Open Sans" w:hAnsi="Open Sans ExtraBold" w:cs="Open Sans ExtraBold"/>
          <w:b/>
          <w:color w:val="03055E"/>
          <w:sz w:val="36"/>
          <w:szCs w:val="36"/>
        </w:rPr>
        <w:t>BLN-1_26</w:t>
      </w:r>
      <w:r w:rsidR="000D61FE" w:rsidRPr="00FC417A">
        <w:rPr>
          <w:rFonts w:ascii="Open Sans ExtraBold" w:eastAsia="Open Sans" w:hAnsi="Open Sans ExtraBold" w:cs="Open Sans ExtraBold"/>
          <w:b/>
          <w:color w:val="03055E"/>
          <w:sz w:val="36"/>
          <w:szCs w:val="36"/>
          <w:lang w:val="en-US"/>
        </w:rPr>
        <w:fldChar w:fldCharType="end"/>
      </w:r>
    </w:p>
    <w:p w14:paraId="2C419DB5" w14:textId="77777777" w:rsidR="00DA4C0D" w:rsidRDefault="00AD18D4" w:rsidP="00C923E9">
      <w:pPr>
        <w:pBdr>
          <w:top w:val="nil"/>
          <w:left w:val="nil"/>
          <w:bottom w:val="nil"/>
          <w:right w:val="nil"/>
          <w:between w:val="nil"/>
        </w:pBdr>
        <w:spacing w:before="12pt" w:after="12pt" w:line="13.80pt" w:lineRule="auto"/>
        <w:ind w:startChars="0" w:start="0pt" w:firstLineChars="0" w:hanging="0.10pt"/>
        <w:jc w:val="both"/>
        <w:rPr>
          <w:rFonts w:ascii="Open Sans" w:eastAsia="Open Sans" w:hAnsi="Open Sans" w:cs="Open Sans"/>
          <w:color w:val="000000" w:themeColor="text1"/>
          <w:sz w:val="22"/>
          <w:szCs w:val="22"/>
        </w:rPr>
      </w:pPr>
      <w:r w:rsidRPr="00827A32">
        <w:rPr>
          <w:rFonts w:ascii="Open Sans" w:eastAsia="Open Sans" w:hAnsi="Open Sans" w:cs="Open Sans"/>
          <w:color w:val="000000"/>
          <w:sz w:val="22"/>
          <w:szCs w:val="22"/>
          <w:lang w:val="en-US"/>
        </w:rPr>
        <w:t xml:space="preserve">I, the undersigned …………………… [•], acting as …………………… [•] (hereinafter referred to as: </w:t>
      </w:r>
      <w:r w:rsidRPr="00FC417A">
        <w:rPr>
          <w:rFonts w:ascii="Open Sans" w:eastAsia="Open Sans" w:hAnsi="Open Sans" w:cs="Open Sans"/>
          <w:b/>
          <w:bCs/>
          <w:color w:val="03055E"/>
          <w:sz w:val="22"/>
          <w:szCs w:val="22"/>
          <w:lang w:val="en-US"/>
        </w:rPr>
        <w:t>"Contractor"</w:t>
      </w:r>
      <w:r w:rsidRPr="00827A32">
        <w:rPr>
          <w:rFonts w:ascii="Open Sans" w:eastAsia="Open Sans" w:hAnsi="Open Sans" w:cs="Open Sans"/>
          <w:color w:val="000000"/>
          <w:sz w:val="22"/>
          <w:szCs w:val="22"/>
          <w:lang w:val="en-US"/>
        </w:rPr>
        <w:t xml:space="preserve">), in response to the request for </w:t>
      </w:r>
      <w:r w:rsidRPr="00827A32">
        <w:rPr>
          <w:rFonts w:ascii="Open Sans" w:eastAsia="Open Sans" w:hAnsi="Open Sans" w:cs="Open Sans"/>
          <w:sz w:val="22"/>
          <w:szCs w:val="22"/>
          <w:lang w:val="en-US"/>
        </w:rPr>
        <w:t>proposal of</w:t>
      </w:r>
      <w:r w:rsidR="00FC417A">
        <w:rPr>
          <w:rFonts w:ascii="Open Sans" w:eastAsia="Open Sans" w:hAnsi="Open Sans" w:cs="Open Sans"/>
          <w:b/>
          <w:bCs/>
          <w:color w:val="03055E"/>
          <w:sz w:val="22"/>
          <w:szCs w:val="22"/>
          <w:lang w:val="en-US"/>
        </w:rPr>
        <w:t xml:space="preserve"> 26</w:t>
      </w:r>
      <w:r w:rsidR="003254D1" w:rsidRPr="00827A32">
        <w:rPr>
          <w:rFonts w:ascii="Open Sans" w:eastAsia="Open Sans" w:hAnsi="Open Sans" w:cs="Open Sans"/>
          <w:b/>
          <w:bCs/>
          <w:color w:val="03055E"/>
          <w:sz w:val="22"/>
          <w:szCs w:val="22"/>
          <w:lang w:val="en-US"/>
        </w:rPr>
        <w:t>.</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lang w:val="en-US"/>
        </w:rPr>
        <w:instrText xml:space="preserve"> DOCPROPERTY "BPS_DM:WFD_AttDateTime5_Miesiąc"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rPr>
        <w:t>02</w:t>
      </w:r>
      <w:r w:rsidR="003254D1" w:rsidRPr="00827A32">
        <w:rPr>
          <w:rFonts w:ascii="Open Sans" w:eastAsia="Open Sans" w:hAnsi="Open Sans" w:cs="Open Sans"/>
          <w:b/>
          <w:bCs/>
          <w:color w:val="03055E"/>
          <w:sz w:val="22"/>
          <w:szCs w:val="22"/>
          <w:lang w:val="en-US"/>
        </w:rPr>
        <w:fldChar w:fldCharType="end"/>
      </w:r>
      <w:r w:rsidR="003254D1" w:rsidRPr="00827A32">
        <w:rPr>
          <w:rFonts w:ascii="Open Sans" w:eastAsia="Open Sans" w:hAnsi="Open Sans" w:cs="Open Sans"/>
          <w:b/>
          <w:bCs/>
          <w:color w:val="03055E"/>
          <w:sz w:val="22"/>
          <w:szCs w:val="22"/>
        </w:rPr>
        <w:t>.</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rPr>
        <w:instrText xml:space="preserve"> DOCPROPERTY "BPS_DY:WFD_AttDateTime5_Rok"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rPr>
        <w:t>2026</w:t>
      </w:r>
      <w:r w:rsidR="003254D1" w:rsidRPr="00827A32">
        <w:rPr>
          <w:rFonts w:ascii="Open Sans" w:eastAsia="Open Sans" w:hAnsi="Open Sans" w:cs="Open Sans"/>
          <w:b/>
          <w:bCs/>
          <w:color w:val="03055E"/>
          <w:sz w:val="22"/>
          <w:szCs w:val="22"/>
          <w:lang w:val="en-US"/>
        </w:rPr>
        <w:fldChar w:fldCharType="end"/>
      </w:r>
      <w:r w:rsidR="000D61FE" w:rsidRPr="00827A32">
        <w:rPr>
          <w:rFonts w:ascii="Open Sans" w:eastAsia="Open Sans" w:hAnsi="Open Sans" w:cs="Open Sans"/>
          <w:sz w:val="22"/>
          <w:szCs w:val="22"/>
        </w:rPr>
        <w:t xml:space="preserve"> </w:t>
      </w:r>
      <w:r w:rsidRPr="00827A32">
        <w:rPr>
          <w:rFonts w:ascii="Open Sans" w:eastAsia="Open Sans" w:hAnsi="Open Sans" w:cs="Open Sans"/>
          <w:sz w:val="22"/>
          <w:szCs w:val="22"/>
        </w:rPr>
        <w:t xml:space="preserve">number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"BPS_WFD_AttText17_Numer zapytania ofertowego"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BLN-1_26</w:t>
      </w:r>
      <w:r w:rsidR="00F84110" w:rsidRPr="00827A32">
        <w:rPr>
          <w:rFonts w:ascii="Open Sans" w:eastAsia="Open Sans" w:hAnsi="Open Sans" w:cs="Open Sans"/>
          <w:b/>
          <w:bCs/>
          <w:color w:val="03055E"/>
          <w:sz w:val="22"/>
          <w:szCs w:val="22"/>
          <w:lang w:val="en-US"/>
        </w:rPr>
        <w:fldChar w:fldCharType="end"/>
      </w:r>
      <w:r w:rsidR="00F84110" w:rsidRPr="00827A32">
        <w:rPr>
          <w:rFonts w:ascii="Open Sans" w:eastAsia="Open Sans" w:hAnsi="Open Sans" w:cs="Open Sans"/>
          <w:sz w:val="22"/>
          <w:szCs w:val="22"/>
        </w:rPr>
        <w:t xml:space="preserve"> </w:t>
      </w:r>
      <w:r w:rsidRPr="00827A32">
        <w:rPr>
          <w:rFonts w:ascii="Open Sans" w:eastAsia="Open Sans" w:hAnsi="Open Sans" w:cs="Open Sans"/>
          <w:sz w:val="22"/>
          <w:szCs w:val="22"/>
        </w:rPr>
        <w:t xml:space="preserve">(hereinafter: </w:t>
      </w:r>
      <w:r w:rsidRPr="00FC417A">
        <w:rPr>
          <w:rFonts w:ascii="Open Sans" w:eastAsia="Open Sans" w:hAnsi="Open Sans" w:cs="Open Sans"/>
          <w:b/>
          <w:bCs/>
          <w:color w:val="03055E"/>
          <w:sz w:val="22"/>
          <w:szCs w:val="22"/>
          <w:lang w:val="en-US"/>
        </w:rPr>
        <w:t>"Offer Request"</w:t>
      </w:r>
      <w:r w:rsidRPr="00FC417A">
        <w:rPr>
          <w:rFonts w:ascii="Open Sans" w:eastAsia="Open Sans" w:hAnsi="Open Sans" w:cs="Open Sans"/>
          <w:sz w:val="22"/>
          <w:szCs w:val="22"/>
          <w:lang w:val="en-US"/>
        </w:rPr>
        <w:t>)</w:t>
      </w:r>
      <w:r w:rsidRPr="00FC417A">
        <w:rPr>
          <w:rFonts w:ascii="Open Sans" w:eastAsia="Open Sans" w:hAnsi="Open Sans" w:cs="Open Sans"/>
          <w:b/>
          <w:bCs/>
          <w:color w:val="03055E"/>
          <w:sz w:val="22"/>
          <w:szCs w:val="22"/>
          <w:lang w:val="en-US"/>
        </w:rPr>
        <w:t>,</w:t>
      </w:r>
      <w:r w:rsidRPr="00827A32">
        <w:rPr>
          <w:rFonts w:ascii="Open Sans" w:eastAsia="Open Sans" w:hAnsi="Open Sans" w:cs="Open Sans"/>
          <w:sz w:val="22"/>
          <w:szCs w:val="22"/>
        </w:rPr>
        <w:t xml:space="preserve"> hereby I submit an</w:t>
      </w:r>
      <w:r w:rsidRPr="00827A32">
        <w:rPr>
          <w:rFonts w:ascii="Open Sans" w:eastAsia="Open Sans" w:hAnsi="Open Sans" w:cs="Open Sans"/>
          <w:color w:val="000000"/>
          <w:sz w:val="22"/>
          <w:szCs w:val="22"/>
        </w:rPr>
        <w:t xml:space="preserve"> offer</w:t>
      </w:r>
      <w:r w:rsidR="0091274B" w:rsidRPr="00827A32">
        <w:rPr>
          <w:rFonts w:ascii="Open Sans" w:eastAsia="Open Sans" w:hAnsi="Open Sans" w:cs="Open Sans"/>
          <w:color w:val="000000"/>
          <w:sz w:val="22"/>
          <w:szCs w:val="22"/>
        </w:rPr>
        <w:t xml:space="preserve"> for </w:t>
      </w:r>
      <w:r w:rsidR="000240E2">
        <w:rPr>
          <w:rFonts w:ascii="Open Sans" w:eastAsia="Open Sans" w:hAnsi="Open Sans" w:cs="Open Sans"/>
          <w:color w:val="000000"/>
          <w:sz w:val="22"/>
          <w:szCs w:val="22"/>
        </w:rPr>
        <w:t>p</w:t>
      </w:r>
      <w:r w:rsidR="008A3722">
        <w:rPr>
          <w:rFonts w:ascii="Open Sans" w:eastAsia="Open Sans" w:hAnsi="Open Sans" w:cs="Open Sans"/>
          <w:color w:val="000000"/>
          <w:sz w:val="22"/>
          <w:szCs w:val="22"/>
        </w:rPr>
        <w:t xml:space="preserve">art </w:t>
      </w:r>
      <w:r w:rsidR="008A3722" w:rsidRPr="00B07CAF">
        <w:rPr>
          <w:rFonts w:ascii="Open Sans" w:eastAsia="Open Sans" w:hAnsi="Open Sans" w:cs="Open Sans"/>
          <w:color w:val="000000" w:themeColor="text1"/>
          <w:sz w:val="22"/>
          <w:szCs w:val="22"/>
        </w:rPr>
        <w:t>…</w:t>
      </w:r>
      <w:r w:rsidR="008A3722">
        <w:rPr>
          <w:rFonts w:ascii="Open Sans" w:eastAsia="Open Sans" w:hAnsi="Open Sans" w:cs="Open Sans"/>
          <w:color w:val="000000" w:themeColor="text1"/>
          <w:sz w:val="22"/>
          <w:szCs w:val="22"/>
        </w:rPr>
        <w:t>…….</w:t>
      </w:r>
      <w:r w:rsidR="008A3722" w:rsidRPr="00B07CAF">
        <w:rPr>
          <w:rFonts w:ascii="Open Sans" w:eastAsia="Open Sans" w:hAnsi="Open Sans" w:cs="Open Sans"/>
          <w:color w:val="000000" w:themeColor="text1"/>
          <w:sz w:val="22"/>
          <w:szCs w:val="22"/>
        </w:rPr>
        <w:t>….</w:t>
      </w:r>
      <w:r w:rsidR="008A3722">
        <w:rPr>
          <w:rFonts w:ascii="Open Sans" w:eastAsia="Open Sans" w:hAnsi="Open Sans" w:cs="Open Sans"/>
          <w:color w:val="000000" w:themeColor="text1"/>
          <w:sz w:val="22"/>
          <w:szCs w:val="22"/>
        </w:rPr>
        <w:t xml:space="preserve"> </w:t>
      </w:r>
      <w:r w:rsidR="008A3722" w:rsidRPr="00B07CAF">
        <w:rPr>
          <w:rFonts w:ascii="Open Sans" w:eastAsia="Open Sans" w:hAnsi="Open Sans" w:cs="Open Sans"/>
          <w:color w:val="000000" w:themeColor="text1"/>
          <w:sz w:val="22"/>
          <w:szCs w:val="22"/>
        </w:rPr>
        <w:t>[•]</w:t>
      </w:r>
      <w:r>
        <w:rPr>
          <w:rStyle w:val="Odwoanieprzypisudolnego"/>
          <w:rFonts w:ascii="Open Sans" w:eastAsia="Open Sans" w:hAnsi="Open Sans" w:cs="Open Sans"/>
          <w:color w:val="000000" w:themeColor="text1"/>
          <w:sz w:val="22"/>
          <w:szCs w:val="22"/>
        </w:rPr>
        <w:footnoteReference w:id="1"/>
      </w:r>
    </w:p>
    <w:p w14:paraId="6C4BE285" w14:textId="77777777" w:rsidR="008A3722" w:rsidRDefault="00AD18D4" w:rsidP="00E462F0">
      <w:pPr>
        <w:pStyle w:val="Akapitzlist"/>
        <w:numPr>
          <w:ilvl w:val="0"/>
          <w:numId w:val="15"/>
        </w:numPr>
        <w:pBdr>
          <w:top w:val="nil"/>
          <w:left w:val="nil"/>
          <w:bottom w:val="nil"/>
          <w:right w:val="nil"/>
          <w:between w:val="nil"/>
        </w:pBdr>
        <w:spacing w:before="12pt" w:after="12pt" w:line="13.80pt" w:lineRule="auto"/>
        <w:ind w:startChars="0" w:firstLineChars="0"/>
        <w:jc w:val="both"/>
      </w:pPr>
      <w:r w:rsidRPr="00E462F0">
        <w:rPr>
          <w:rFonts w:ascii="Open Sans" w:eastAsia="Open Sans" w:hAnsi="Open Sans" w:cs="Open Sans"/>
          <w:b/>
          <w:bCs/>
          <w:color w:val="000000"/>
          <w:sz w:val="22"/>
          <w:szCs w:val="22"/>
        </w:rPr>
        <w:t>Part I of the order</w:t>
      </w:r>
      <w:r w:rsidRPr="00E462F0">
        <w:rPr>
          <w:rFonts w:ascii="Open Sans" w:eastAsia="Open Sans" w:hAnsi="Open Sans" w:cs="Open Sans"/>
          <w:color w:val="000000"/>
          <w:sz w:val="22"/>
          <w:szCs w:val="22"/>
        </w:rPr>
        <w:t xml:space="preserve"> - the subject of the order is the high temperature cleaning of graphitic parts of the MOCVD reactor Aixtron AIX2800G4.</w:t>
      </w:r>
      <w:r w:rsidRPr="008A3722">
        <w:t xml:space="preserve"> In accordance with the detailed Description of the Subject of the Contract included in Annex No. 1 to the Request for Proposal.</w:t>
      </w:r>
    </w:p>
    <w:p w14:paraId="363E0A3E" w14:textId="77777777" w:rsidR="00E462F0" w:rsidRDefault="00E462F0" w:rsidP="00E462F0">
      <w:pPr>
        <w:pStyle w:val="Akapitzlist"/>
        <w:pBdr>
          <w:top w:val="nil"/>
          <w:left w:val="nil"/>
          <w:bottom w:val="nil"/>
          <w:right w:val="nil"/>
          <w:between w:val="nil"/>
        </w:pBdr>
        <w:spacing w:before="12pt" w:after="12pt" w:line="13.80pt" w:lineRule="auto"/>
        <w:ind w:startChars="0" w:start="35.90pt" w:firstLineChars="0" w:firstLine="0pt"/>
        <w:jc w:val="both"/>
      </w:pPr>
    </w:p>
    <w:p w14:paraId="051BC52B" w14:textId="77777777" w:rsidR="00E462F0" w:rsidRDefault="00AD18D4" w:rsidP="00E462F0">
      <w:pPr>
        <w:pStyle w:val="Akapitzlist"/>
        <w:numPr>
          <w:ilvl w:val="0"/>
          <w:numId w:val="15"/>
        </w:numPr>
        <w:pBdr>
          <w:top w:val="nil"/>
          <w:left w:val="nil"/>
          <w:bottom w:val="nil"/>
          <w:right w:val="nil"/>
          <w:between w:val="nil"/>
        </w:pBdr>
        <w:spacing w:before="12pt" w:after="12pt" w:line="13.80pt" w:lineRule="auto"/>
        <w:ind w:startChars="0" w:firstLineChars="0"/>
        <w:jc w:val="both"/>
      </w:pPr>
      <w:r w:rsidRPr="00E462F0">
        <w:rPr>
          <w:b/>
          <w:bCs/>
        </w:rPr>
        <w:t>Part II of the order</w:t>
      </w:r>
      <w:r w:rsidRPr="00E462F0">
        <w:t xml:space="preserve"> - the subject of the contract is the cleaning of components of the MOCVD reactor AIXTRON AIX2800 G4. The detailed scope of the subject of the contract includes the cleaning of the following components</w:t>
      </w:r>
      <w:r>
        <w:t xml:space="preserve">. </w:t>
      </w:r>
      <w:r w:rsidRPr="008A3722">
        <w:t>In accordance with the detailed Description of the Subject of the Contract included in Annex No. 1 to the Request for Proposal.</w:t>
      </w:r>
    </w:p>
    <w:p w14:paraId="4DC29EA5" w14:textId="77777777" w:rsidR="00ED150B" w:rsidRDefault="00ED150B" w:rsidP="00ED150B">
      <w:pPr>
        <w:pStyle w:val="Akapitzlist"/>
        <w:ind w:start="0pt" w:hanging="0.10pt"/>
      </w:pPr>
    </w:p>
    <w:p w14:paraId="2BF76AA2" w14:textId="77777777" w:rsidR="00ED150B" w:rsidRDefault="00ED150B" w:rsidP="00ED150B">
      <w:pPr>
        <w:pStyle w:val="Akapitzlist"/>
        <w:pBdr>
          <w:top w:val="nil"/>
          <w:left w:val="nil"/>
          <w:bottom w:val="nil"/>
          <w:right w:val="nil"/>
          <w:between w:val="nil"/>
        </w:pBdr>
        <w:spacing w:before="12pt" w:after="12pt" w:line="13.80pt" w:lineRule="auto"/>
        <w:ind w:startChars="0" w:start="35.90pt" w:firstLineChars="0" w:firstLine="0pt"/>
        <w:jc w:val="both"/>
      </w:pPr>
    </w:p>
    <w:p w14:paraId="1567B187" w14:textId="5D29421A" w:rsidR="00E462F0" w:rsidRDefault="00AD18D4" w:rsidP="00E462F0">
      <w:pPr>
        <w:pStyle w:val="Akapitzlist"/>
        <w:numPr>
          <w:ilvl w:val="0"/>
          <w:numId w:val="15"/>
        </w:numPr>
        <w:pBdr>
          <w:top w:val="nil"/>
          <w:left w:val="nil"/>
          <w:bottom w:val="nil"/>
          <w:right w:val="nil"/>
          <w:between w:val="nil"/>
        </w:pBdr>
        <w:spacing w:before="12pt" w:after="12pt" w:line="13.80pt" w:lineRule="auto"/>
        <w:ind w:startChars="0" w:firstLineChars="0"/>
        <w:jc w:val="both"/>
      </w:pPr>
      <w:r w:rsidRPr="00E462F0">
        <w:rPr>
          <w:b/>
          <w:bCs/>
        </w:rPr>
        <w:t>Part III of the order</w:t>
      </w:r>
      <w:r w:rsidRPr="00E462F0">
        <w:t xml:space="preserve"> - the subject of the contract is a service consisting of the regeneration of the scrubber column cartridge, System S/N: CS18A439, Column C1 CS200SA, S/N</w:t>
      </w:r>
      <w:r>
        <w:t xml:space="preserve"> </w:t>
      </w:r>
      <w:r w:rsidRPr="008A3722">
        <w:t>In accordance with the detailed Description of the Subject of the Contract included in Annex No. 1 to the Request for Proposal.</w:t>
      </w:r>
    </w:p>
    <w:p w14:paraId="461256A5" w14:textId="77777777" w:rsidR="00982D4D" w:rsidRPr="00827A32" w:rsidRDefault="00AD18D4"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color w:val="000000"/>
          <w:sz w:val="22"/>
          <w:szCs w:val="22"/>
        </w:rPr>
      </w:pPr>
      <w:r w:rsidRPr="00827A32">
        <w:rPr>
          <w:rFonts w:ascii="Open Sans" w:eastAsia="Open Sans" w:hAnsi="Open Sans" w:cs="Open Sans"/>
          <w:color w:val="000000"/>
          <w:sz w:val="22"/>
          <w:szCs w:val="22"/>
          <w:lang w:val="en-US"/>
        </w:rPr>
        <w:t xml:space="preserve">(hereinafter referred to as the "Order") for the comprehensive implementation by VIGO </w:t>
      </w:r>
      <w:r w:rsidR="00B76821" w:rsidRPr="00B76821">
        <w:rPr>
          <w:rFonts w:ascii="Open Sans" w:eastAsia="Open Sans" w:hAnsi="Open Sans" w:cs="Open Sans"/>
          <w:color w:val="000000"/>
          <w:sz w:val="22"/>
          <w:szCs w:val="22"/>
          <w:lang w:val="en-US"/>
        </w:rPr>
        <w:t>Photonics</w:t>
      </w:r>
      <w:r w:rsidRPr="00827A32">
        <w:rPr>
          <w:rFonts w:ascii="Open Sans" w:eastAsia="Open Sans" w:hAnsi="Open Sans" w:cs="Open Sans"/>
          <w:color w:val="000000"/>
          <w:sz w:val="22"/>
          <w:szCs w:val="22"/>
          <w:lang w:val="en-US"/>
        </w:rPr>
        <w:t xml:space="preserve"> Spółka Akcyjna with headquarters in Ożarów Mazowiecki (hereinafter referred to as the "Ordering Party") of the project </w:t>
      </w:r>
      <w:r w:rsidRPr="00827A32">
        <w:rPr>
          <w:rFonts w:ascii="Open Sans" w:eastAsia="Open Sans" w:hAnsi="Open Sans" w:cs="Open Sans"/>
          <w:sz w:val="22"/>
          <w:szCs w:val="22"/>
          <w:lang w:val="en-US"/>
        </w:rPr>
        <w:t>called</w:t>
      </w:r>
      <w:r w:rsidR="00F84110" w:rsidRPr="00827A32">
        <w:rPr>
          <w:rFonts w:ascii="Open Sans" w:eastAsia="Open Sans" w:hAnsi="Open Sans" w:cs="Open Sans"/>
          <w:sz w:val="22"/>
          <w:szCs w:val="22"/>
          <w:lang w:val="en-US"/>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lang w:val="en-US"/>
        </w:rPr>
        <w:instrText xml:space="preserve"> DOCPROPERTY "BPS_WFD_AttText1_[TECH] Tytuł ENG"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lang w:val="en-US"/>
        </w:rPr>
        <w:t>Low Capacitance Back-Illuminated InGaAs Photodetectors with p-i-n &amp; n-B-n design</w:t>
      </w:r>
      <w:r w:rsidR="00F84110" w:rsidRPr="00827A32">
        <w:rPr>
          <w:rFonts w:ascii="Open Sans" w:eastAsia="Open Sans" w:hAnsi="Open Sans" w:cs="Open Sans"/>
          <w:b/>
          <w:bCs/>
          <w:color w:val="03055E"/>
          <w:sz w:val="22"/>
          <w:szCs w:val="22"/>
          <w:lang w:val="en-US"/>
        </w:rPr>
        <w:fldChar w:fldCharType="end"/>
      </w:r>
      <w:r w:rsidR="00F84110" w:rsidRPr="00827A32">
        <w:rPr>
          <w:rFonts w:ascii="Open Sans" w:eastAsia="Open Sans" w:hAnsi="Open Sans" w:cs="Open Sans"/>
          <w:b/>
          <w:bCs/>
          <w:color w:val="03055E"/>
          <w:sz w:val="22"/>
          <w:szCs w:val="22"/>
          <w:lang w:val="en-US"/>
        </w:rPr>
        <w:t>”</w:t>
      </w:r>
      <w:r w:rsidRPr="00827A32">
        <w:rPr>
          <w:rFonts w:ascii="Open Sans" w:eastAsia="Open Sans" w:hAnsi="Open Sans" w:cs="Open Sans"/>
          <w:sz w:val="22"/>
          <w:szCs w:val="22"/>
          <w:lang w:val="en-US"/>
        </w:rPr>
        <w:t xml:space="preserve">. </w:t>
      </w:r>
      <w:r w:rsidRPr="00827A32">
        <w:rPr>
          <w:rFonts w:ascii="Open Sans" w:eastAsia="Open Sans" w:hAnsi="Open Sans" w:cs="Open Sans"/>
          <w:sz w:val="22"/>
          <w:szCs w:val="22"/>
        </w:rPr>
        <w:t>Contract No</w:t>
      </w:r>
      <w:r w:rsidR="00F84110"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"BPS_WFD_AttText12_[TECH] Nr umowy"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POLTUR6/2024/38/BILIND/2025</w:t>
      </w:r>
      <w:r w:rsidR="00F84110" w:rsidRPr="00827A32">
        <w:rPr>
          <w:rFonts w:ascii="Open Sans" w:eastAsia="Open Sans" w:hAnsi="Open Sans" w:cs="Open Sans"/>
          <w:b/>
          <w:bCs/>
          <w:color w:val="03055E"/>
          <w:sz w:val="22"/>
          <w:szCs w:val="22"/>
          <w:lang w:val="en-US"/>
        </w:rPr>
        <w:fldChar w:fldCharType="end"/>
      </w:r>
      <w:r w:rsidRPr="00827A32">
        <w:rPr>
          <w:rFonts w:ascii="Open Sans" w:eastAsia="Open Sans" w:hAnsi="Open Sans" w:cs="Open Sans"/>
          <w:sz w:val="22"/>
          <w:szCs w:val="22"/>
        </w:rPr>
        <w:t xml:space="preserve"> with the</w:t>
      </w:r>
      <w:r w:rsidR="00F84110"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"BPS_WFD_AttText19_[TECH] Z kim zawarto umowę?"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NCBiR</w:t>
      </w:r>
      <w:r w:rsidR="00F84110" w:rsidRPr="00827A32">
        <w:rPr>
          <w:rFonts w:ascii="Open Sans" w:eastAsia="Open Sans" w:hAnsi="Open Sans" w:cs="Open Sans"/>
          <w:b/>
          <w:bCs/>
          <w:color w:val="03055E"/>
          <w:sz w:val="22"/>
          <w:szCs w:val="22"/>
          <w:lang w:val="en-US"/>
        </w:rPr>
        <w:fldChar w:fldCharType="end"/>
      </w:r>
      <w:r w:rsidRPr="00827A32">
        <w:rPr>
          <w:rFonts w:ascii="Open Sans" w:eastAsia="Open Sans" w:hAnsi="Open Sans" w:cs="Open Sans"/>
          <w:sz w:val="22"/>
          <w:szCs w:val="22"/>
        </w:rPr>
        <w:t>.</w:t>
      </w:r>
    </w:p>
    <w:p w14:paraId="4892C02C" w14:textId="77777777" w:rsidR="00982D4D" w:rsidRPr="00827A32" w:rsidRDefault="00AD18D4" w:rsidP="00E462F0">
      <w:pPr>
        <w:pStyle w:val="Akapitzlist"/>
        <w:keepNext/>
        <w:numPr>
          <w:ilvl w:val="0"/>
          <w:numId w:val="11"/>
        </w:numPr>
        <w:pBdr>
          <w:top w:val="nil"/>
          <w:left w:val="nil"/>
          <w:bottom w:val="nil"/>
          <w:right w:val="nil"/>
          <w:between w:val="nil"/>
        </w:pBdr>
        <w:spacing w:line="13.80pt" w:lineRule="auto"/>
        <w:ind w:startChars="0" w:start="0pt" w:firstLineChars="0" w:hanging="0.10pt"/>
        <w:jc w:val="both"/>
        <w:rPr>
          <w:rFonts w:ascii="Open Sans" w:eastAsia="Open Sans" w:hAnsi="Open Sans" w:cs="Open Sans"/>
          <w:b/>
          <w:color w:val="0F9FD6"/>
          <w:lang w:val="en-US"/>
        </w:rPr>
      </w:pPr>
      <w:r w:rsidRPr="00827A32">
        <w:rPr>
          <w:rFonts w:ascii="Open Sans" w:eastAsia="Open Sans" w:hAnsi="Open Sans" w:cs="Open Sans"/>
          <w:b/>
          <w:color w:val="0F9FD6"/>
          <w:lang w:val="en-US"/>
        </w:rPr>
        <w:t>Offered price of</w:t>
      </w:r>
      <w:r w:rsidR="000240E2">
        <w:rPr>
          <w:rFonts w:ascii="Open Sans" w:eastAsia="Open Sans" w:hAnsi="Open Sans" w:cs="Open Sans"/>
          <w:b/>
          <w:color w:val="0F9FD6"/>
          <w:lang w:val="en-US"/>
        </w:rPr>
        <w:t xml:space="preserve"> part I of</w:t>
      </w:r>
      <w:r w:rsidRPr="00827A32">
        <w:rPr>
          <w:rFonts w:ascii="Open Sans" w:eastAsia="Open Sans" w:hAnsi="Open Sans" w:cs="Open Sans"/>
          <w:b/>
          <w:color w:val="0F9FD6"/>
          <w:lang w:val="en-US"/>
        </w:rPr>
        <w:t xml:space="preserve"> the subject of the Order</w:t>
      </w:r>
    </w:p>
    <w:p w14:paraId="40E335B8" w14:textId="77777777" w:rsidR="006113C1" w:rsidRPr="00827A32" w:rsidRDefault="00AD18D4" w:rsidP="00E462F0">
      <w:pPr>
        <w:pStyle w:val="GJZacznik2"/>
        <w:numPr>
          <w:ilvl w:val="1"/>
          <w:numId w:val="5"/>
        </w:numPr>
        <w:spacing w:after="0pt" w:line="13.80pt" w:lineRule="auto"/>
        <w:ind w:start="0pt" w:hanging="0.10pt"/>
        <w:rPr>
          <w:rFonts w:ascii="Open Sans" w:hAnsi="Open Sans" w:cs="Open Sans"/>
        </w:rPr>
      </w:pPr>
      <w:r w:rsidRPr="00827A32">
        <w:rPr>
          <w:rFonts w:ascii="Open Sans" w:hAnsi="Open Sans" w:cs="Open Sans"/>
        </w:rPr>
        <w:t>Net price: …………………… [•] (in words: …………………… [•]).</w:t>
      </w:r>
    </w:p>
    <w:p w14:paraId="6790B699" w14:textId="77777777" w:rsidR="006113C1" w:rsidRPr="00827A32" w:rsidRDefault="00AD18D4" w:rsidP="00E462F0">
      <w:pPr>
        <w:pStyle w:val="GJZacznik2"/>
        <w:numPr>
          <w:ilvl w:val="1"/>
          <w:numId w:val="5"/>
        </w:numPr>
        <w:spacing w:after="0pt" w:line="13.80pt" w:lineRule="auto"/>
        <w:ind w:start="0pt" w:hanging="0.10pt"/>
        <w:rPr>
          <w:rFonts w:ascii="Open Sans" w:hAnsi="Open Sans" w:cs="Open Sans"/>
        </w:rPr>
      </w:pPr>
      <w:r w:rsidRPr="00827A32">
        <w:rPr>
          <w:rFonts w:ascii="Open Sans" w:eastAsia="Open Sans" w:hAnsi="Open Sans" w:cs="Open Sans"/>
          <w:color w:val="000000"/>
        </w:rPr>
        <w:t>Gross price: …………………… [•] (in words: …………………… [•]).</w:t>
      </w:r>
    </w:p>
    <w:p w14:paraId="35B9F4DB" w14:textId="77777777" w:rsidR="00982D4D" w:rsidRPr="00827A32" w:rsidRDefault="00AD18D4" w:rsidP="00E462F0">
      <w:pPr>
        <w:pStyle w:val="GJZacznik2"/>
        <w:numPr>
          <w:ilvl w:val="1"/>
          <w:numId w:val="5"/>
        </w:numPr>
        <w:spacing w:after="0pt" w:line="13.80pt" w:lineRule="auto"/>
        <w:ind w:start="0pt" w:hanging="0.10pt"/>
        <w:rPr>
          <w:rFonts w:ascii="Open Sans" w:hAnsi="Open Sans" w:cs="Open Sans"/>
        </w:rPr>
      </w:pPr>
      <w:r w:rsidRPr="00827A32">
        <w:rPr>
          <w:rFonts w:ascii="Open Sans" w:eastAsia="Open Sans" w:hAnsi="Open Sans" w:cs="Open Sans"/>
          <w:color w:val="000000"/>
          <w:lang w:val="en-US"/>
        </w:rPr>
        <w:t xml:space="preserve">Value of VAT: …………………… [•] (in words: …………………… </w:t>
      </w:r>
      <w:r w:rsidRPr="00827A32">
        <w:rPr>
          <w:rFonts w:ascii="Open Sans" w:eastAsia="Open Sans" w:hAnsi="Open Sans" w:cs="Open Sans"/>
          <w:color w:val="000000"/>
        </w:rPr>
        <w:t>[•]).</w:t>
      </w:r>
    </w:p>
    <w:p w14:paraId="39F35744" w14:textId="77777777" w:rsidR="00962A40" w:rsidRDefault="00962A40" w:rsidP="00E462F0">
      <w:pPr>
        <w:pBdr>
          <w:top w:val="nil"/>
          <w:left w:val="nil"/>
          <w:bottom w:val="nil"/>
          <w:right w:val="nil"/>
          <w:between w:val="nil"/>
        </w:pBdr>
        <w:spacing w:line="13.80pt" w:lineRule="auto"/>
        <w:ind w:startChars="0" w:start="0pt" w:firstLineChars="0" w:hanging="0.10pt"/>
        <w:jc w:val="both"/>
        <w:rPr>
          <w:rFonts w:ascii="Open Sans" w:eastAsia="Open Sans" w:hAnsi="Open Sans" w:cs="Open Sans"/>
          <w:bCs/>
          <w:color w:val="000000"/>
          <w:sz w:val="22"/>
          <w:szCs w:val="22"/>
          <w:lang w:val="en-US"/>
        </w:rPr>
      </w:pPr>
      <w:bookmarkStart w:id="0" w:name="_heading=h.gjdgxs" w:colFirst="0" w:colLast="0"/>
      <w:bookmarkEnd w:id="0"/>
    </w:p>
    <w:p w14:paraId="4767A026" w14:textId="77777777" w:rsidR="000240E2" w:rsidRDefault="00AD18D4" w:rsidP="000240E2">
      <w:pPr>
        <w:pStyle w:val="Akapitzlist"/>
        <w:keepNext/>
        <w:numPr>
          <w:ilvl w:val="0"/>
          <w:numId w:val="11"/>
        </w:numPr>
        <w:pBdr>
          <w:top w:val="nil"/>
          <w:left w:val="nil"/>
          <w:bottom w:val="nil"/>
          <w:right w:val="nil"/>
          <w:between w:val="nil"/>
        </w:pBdr>
        <w:spacing w:line="13.80pt" w:lineRule="auto"/>
        <w:ind w:startChars="0" w:start="0pt" w:firstLineChars="0" w:hanging="0.10pt"/>
        <w:jc w:val="both"/>
        <w:rPr>
          <w:rFonts w:ascii="Open Sans" w:eastAsia="Open Sans" w:hAnsi="Open Sans" w:cs="Open Sans"/>
          <w:b/>
          <w:color w:val="0F9FD6"/>
          <w:lang w:val="en-US"/>
        </w:rPr>
      </w:pPr>
      <w:r w:rsidRPr="00827A32">
        <w:rPr>
          <w:rFonts w:ascii="Open Sans" w:eastAsia="Open Sans" w:hAnsi="Open Sans" w:cs="Open Sans"/>
          <w:b/>
          <w:color w:val="0F9FD6"/>
          <w:lang w:val="en-US"/>
        </w:rPr>
        <w:t>Offered price of</w:t>
      </w:r>
      <w:r>
        <w:rPr>
          <w:rFonts w:ascii="Open Sans" w:eastAsia="Open Sans" w:hAnsi="Open Sans" w:cs="Open Sans"/>
          <w:b/>
          <w:color w:val="0F9FD6"/>
          <w:lang w:val="en-US"/>
        </w:rPr>
        <w:t xml:space="preserve"> part II of</w:t>
      </w:r>
      <w:r w:rsidRPr="00827A32">
        <w:rPr>
          <w:rFonts w:ascii="Open Sans" w:eastAsia="Open Sans" w:hAnsi="Open Sans" w:cs="Open Sans"/>
          <w:b/>
          <w:color w:val="0F9FD6"/>
          <w:lang w:val="en-US"/>
        </w:rPr>
        <w:t xml:space="preserve"> the subject of the Order</w:t>
      </w:r>
    </w:p>
    <w:p w14:paraId="6D77A07A" w14:textId="77777777" w:rsidR="000240E2" w:rsidRPr="00827A32" w:rsidRDefault="00AD18D4" w:rsidP="00D0663C">
      <w:pPr>
        <w:pStyle w:val="GJZacznik2"/>
        <w:numPr>
          <w:ilvl w:val="1"/>
          <w:numId w:val="11"/>
        </w:numPr>
        <w:spacing w:after="0pt" w:line="13.80pt" w:lineRule="auto"/>
        <w:ind w:start="35.45pt" w:hanging="35.45pt"/>
        <w:rPr>
          <w:rFonts w:ascii="Open Sans" w:hAnsi="Open Sans" w:cs="Open Sans"/>
        </w:rPr>
      </w:pPr>
      <w:r w:rsidRPr="00827A32">
        <w:rPr>
          <w:rFonts w:ascii="Open Sans" w:hAnsi="Open Sans" w:cs="Open Sans"/>
        </w:rPr>
        <w:t>Net price: …………………… [•] (in words: …………………… [•]).</w:t>
      </w:r>
    </w:p>
    <w:p w14:paraId="21545DE3" w14:textId="77777777" w:rsidR="000240E2" w:rsidRPr="00827A32" w:rsidRDefault="00AD18D4" w:rsidP="00D0663C">
      <w:pPr>
        <w:pStyle w:val="GJZacznik2"/>
        <w:numPr>
          <w:ilvl w:val="1"/>
          <w:numId w:val="11"/>
        </w:numPr>
        <w:spacing w:after="0pt" w:line="13.80pt" w:lineRule="auto"/>
        <w:ind w:start="35.45pt" w:hanging="35.45pt"/>
        <w:rPr>
          <w:rFonts w:ascii="Open Sans" w:hAnsi="Open Sans" w:cs="Open Sans"/>
        </w:rPr>
      </w:pPr>
      <w:r w:rsidRPr="00827A32">
        <w:rPr>
          <w:rFonts w:ascii="Open Sans" w:eastAsia="Open Sans" w:hAnsi="Open Sans" w:cs="Open Sans"/>
          <w:color w:val="000000"/>
        </w:rPr>
        <w:t>Gross price: …………………… [•] (in words: …………………… [•]).</w:t>
      </w:r>
    </w:p>
    <w:p w14:paraId="3CA280CB" w14:textId="77777777" w:rsidR="000240E2" w:rsidRPr="00827A32" w:rsidRDefault="00AD18D4" w:rsidP="00D0663C">
      <w:pPr>
        <w:pStyle w:val="GJZacznik2"/>
        <w:numPr>
          <w:ilvl w:val="1"/>
          <w:numId w:val="11"/>
        </w:numPr>
        <w:spacing w:after="0pt" w:line="13.80pt" w:lineRule="auto"/>
        <w:ind w:start="35.45pt" w:hanging="35.45pt"/>
        <w:rPr>
          <w:rFonts w:ascii="Open Sans" w:hAnsi="Open Sans" w:cs="Open Sans"/>
        </w:rPr>
      </w:pPr>
      <w:r w:rsidRPr="00827A32">
        <w:rPr>
          <w:rFonts w:ascii="Open Sans" w:eastAsia="Open Sans" w:hAnsi="Open Sans" w:cs="Open Sans"/>
          <w:color w:val="000000"/>
          <w:lang w:val="en-US"/>
        </w:rPr>
        <w:t xml:space="preserve">Value of VAT: …………………… [•] (in words: …………………… </w:t>
      </w:r>
      <w:r w:rsidRPr="00827A32">
        <w:rPr>
          <w:rFonts w:ascii="Open Sans" w:eastAsia="Open Sans" w:hAnsi="Open Sans" w:cs="Open Sans"/>
          <w:color w:val="000000"/>
        </w:rPr>
        <w:t>[•]).</w:t>
      </w:r>
    </w:p>
    <w:p w14:paraId="4133AF7B" w14:textId="77777777" w:rsidR="000240E2" w:rsidRPr="00827A32" w:rsidRDefault="000240E2" w:rsidP="000240E2">
      <w:pPr>
        <w:pStyle w:val="Akapitzlist"/>
        <w:keepNext/>
        <w:pBdr>
          <w:top w:val="nil"/>
          <w:left w:val="nil"/>
          <w:bottom w:val="nil"/>
          <w:right w:val="nil"/>
          <w:between w:val="nil"/>
        </w:pBdr>
        <w:spacing w:line="13.80pt" w:lineRule="auto"/>
        <w:ind w:startChars="0" w:start="0pt" w:firstLineChars="0" w:firstLine="0pt"/>
        <w:jc w:val="both"/>
        <w:rPr>
          <w:rFonts w:ascii="Open Sans" w:eastAsia="Open Sans" w:hAnsi="Open Sans" w:cs="Open Sans"/>
          <w:b/>
          <w:color w:val="0F9FD6"/>
          <w:lang w:val="en-US"/>
        </w:rPr>
      </w:pPr>
    </w:p>
    <w:p w14:paraId="76DFE350" w14:textId="77777777" w:rsidR="000240E2" w:rsidRDefault="00AD18D4" w:rsidP="000240E2">
      <w:pPr>
        <w:pStyle w:val="Akapitzlist"/>
        <w:keepNext/>
        <w:numPr>
          <w:ilvl w:val="0"/>
          <w:numId w:val="11"/>
        </w:numPr>
        <w:pBdr>
          <w:top w:val="nil"/>
          <w:left w:val="nil"/>
          <w:bottom w:val="nil"/>
          <w:right w:val="nil"/>
          <w:between w:val="nil"/>
        </w:pBdr>
        <w:spacing w:line="13.80pt" w:lineRule="auto"/>
        <w:ind w:startChars="0" w:start="0pt" w:firstLineChars="0" w:hanging="0.10pt"/>
        <w:jc w:val="both"/>
        <w:rPr>
          <w:rFonts w:ascii="Open Sans" w:eastAsia="Open Sans" w:hAnsi="Open Sans" w:cs="Open Sans"/>
          <w:b/>
          <w:color w:val="0F9FD6"/>
          <w:lang w:val="en-US"/>
        </w:rPr>
      </w:pPr>
      <w:r w:rsidRPr="00827A32">
        <w:rPr>
          <w:rFonts w:ascii="Open Sans" w:eastAsia="Open Sans" w:hAnsi="Open Sans" w:cs="Open Sans"/>
          <w:b/>
          <w:color w:val="0F9FD6"/>
          <w:lang w:val="en-US"/>
        </w:rPr>
        <w:t>Offered price of</w:t>
      </w:r>
      <w:r>
        <w:rPr>
          <w:rFonts w:ascii="Open Sans" w:eastAsia="Open Sans" w:hAnsi="Open Sans" w:cs="Open Sans"/>
          <w:b/>
          <w:color w:val="0F9FD6"/>
          <w:lang w:val="en-US"/>
        </w:rPr>
        <w:t xml:space="preserve"> part III of</w:t>
      </w:r>
      <w:r w:rsidRPr="00827A32">
        <w:rPr>
          <w:rFonts w:ascii="Open Sans" w:eastAsia="Open Sans" w:hAnsi="Open Sans" w:cs="Open Sans"/>
          <w:b/>
          <w:color w:val="0F9FD6"/>
          <w:lang w:val="en-US"/>
        </w:rPr>
        <w:t xml:space="preserve"> the subject of the Order</w:t>
      </w:r>
    </w:p>
    <w:p w14:paraId="062067E8" w14:textId="77777777" w:rsidR="00D0663C" w:rsidRPr="00827A32" w:rsidRDefault="00AD18D4" w:rsidP="00D0663C">
      <w:pPr>
        <w:pStyle w:val="GJZacznik2"/>
        <w:numPr>
          <w:ilvl w:val="1"/>
          <w:numId w:val="11"/>
        </w:numPr>
        <w:spacing w:after="0pt" w:line="13.80pt" w:lineRule="auto"/>
        <w:ind w:start="35.45pt" w:hanging="35.45pt"/>
        <w:rPr>
          <w:rFonts w:ascii="Open Sans" w:hAnsi="Open Sans" w:cs="Open Sans"/>
        </w:rPr>
      </w:pPr>
      <w:r w:rsidRPr="00827A32">
        <w:rPr>
          <w:rFonts w:ascii="Open Sans" w:hAnsi="Open Sans" w:cs="Open Sans"/>
        </w:rPr>
        <w:t>Net price: …………………… [•] (in words: …………………… [•]).</w:t>
      </w:r>
    </w:p>
    <w:p w14:paraId="243EDBDE" w14:textId="77777777" w:rsidR="00D0663C" w:rsidRPr="00827A32" w:rsidRDefault="00AD18D4" w:rsidP="00D0663C">
      <w:pPr>
        <w:pStyle w:val="GJZacznik2"/>
        <w:numPr>
          <w:ilvl w:val="1"/>
          <w:numId w:val="11"/>
        </w:numPr>
        <w:spacing w:after="0pt" w:line="13.80pt" w:lineRule="auto"/>
        <w:ind w:start="35.45pt" w:hanging="35.45pt"/>
        <w:rPr>
          <w:rFonts w:ascii="Open Sans" w:hAnsi="Open Sans" w:cs="Open Sans"/>
        </w:rPr>
      </w:pPr>
      <w:r w:rsidRPr="00827A32">
        <w:rPr>
          <w:rFonts w:ascii="Open Sans" w:eastAsia="Open Sans" w:hAnsi="Open Sans" w:cs="Open Sans"/>
          <w:color w:val="000000"/>
        </w:rPr>
        <w:t>Gross price: …………………… [•] (in words: …………………… [•]).</w:t>
      </w:r>
    </w:p>
    <w:p w14:paraId="1A858A0D" w14:textId="77777777" w:rsidR="00D0663C" w:rsidRPr="00B93148" w:rsidRDefault="00AD18D4" w:rsidP="00D0663C">
      <w:pPr>
        <w:pStyle w:val="GJZacznik2"/>
        <w:numPr>
          <w:ilvl w:val="1"/>
          <w:numId w:val="11"/>
        </w:numPr>
        <w:spacing w:after="0pt" w:line="13.80pt" w:lineRule="auto"/>
        <w:ind w:start="35.45pt" w:hanging="35.45pt"/>
        <w:rPr>
          <w:rFonts w:ascii="Open Sans" w:hAnsi="Open Sans" w:cs="Open Sans"/>
        </w:rPr>
      </w:pPr>
      <w:r w:rsidRPr="00827A32">
        <w:rPr>
          <w:rFonts w:ascii="Open Sans" w:eastAsia="Open Sans" w:hAnsi="Open Sans" w:cs="Open Sans"/>
          <w:color w:val="000000"/>
          <w:lang w:val="en-US"/>
        </w:rPr>
        <w:t xml:space="preserve">Value of VAT: …………………… [•] (in words: …………………… </w:t>
      </w:r>
      <w:r w:rsidRPr="00827A32">
        <w:rPr>
          <w:rFonts w:ascii="Open Sans" w:eastAsia="Open Sans" w:hAnsi="Open Sans" w:cs="Open Sans"/>
          <w:color w:val="000000"/>
        </w:rPr>
        <w:t>[•]).</w:t>
      </w:r>
    </w:p>
    <w:p w14:paraId="100DC342" w14:textId="77777777" w:rsidR="00B93148" w:rsidRDefault="00B93148" w:rsidP="00B93148">
      <w:pPr>
        <w:pStyle w:val="GJZacznik2"/>
        <w:numPr>
          <w:ilvl w:val="0"/>
          <w:numId w:val="0"/>
        </w:numPr>
        <w:spacing w:after="0pt" w:line="13.80pt" w:lineRule="auto"/>
        <w:ind w:start="35.45pt"/>
        <w:rPr>
          <w:rFonts w:ascii="Open Sans" w:eastAsia="Open Sans" w:hAnsi="Open Sans" w:cs="Open Sans"/>
          <w:color w:val="000000"/>
        </w:rPr>
      </w:pPr>
    </w:p>
    <w:p w14:paraId="7B0866BB" w14:textId="77777777" w:rsidR="000240E2" w:rsidRPr="00B93148" w:rsidRDefault="00AD18D4" w:rsidP="00B93148">
      <w:pPr>
        <w:pStyle w:val="GJZacznik2"/>
        <w:numPr>
          <w:ilvl w:val="0"/>
          <w:numId w:val="0"/>
        </w:numPr>
        <w:spacing w:after="0pt" w:line="13.80pt" w:lineRule="auto"/>
        <w:ind w:start="35.45pt" w:hanging="35.45pt"/>
        <w:rPr>
          <w:rFonts w:ascii="Open Sans" w:hAnsi="Open Sans" w:cs="Open Sans"/>
        </w:rPr>
      </w:pPr>
      <w:r w:rsidRPr="00B93148">
        <w:rPr>
          <w:rFonts w:ascii="Open Sans" w:hAnsi="Open Sans" w:cs="Open Sans"/>
        </w:rPr>
        <w:t>The description of the offer constitutes an attachment to the offer.</w:t>
      </w:r>
    </w:p>
    <w:p w14:paraId="0C5A1723" w14:textId="77777777" w:rsidR="00962A40" w:rsidRDefault="00AD18D4" w:rsidP="00C923E9">
      <w:pPr>
        <w:pStyle w:val="Akapitzlist"/>
        <w:numPr>
          <w:ilvl w:val="0"/>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 xml:space="preserve">Delivery terms </w:t>
      </w:r>
    </w:p>
    <w:p w14:paraId="77364F49" w14:textId="77777777" w:rsidR="00962A40" w:rsidRPr="00C923E9" w:rsidRDefault="00AD18D4" w:rsidP="00C923E9">
      <w:pPr>
        <w:pStyle w:val="Akapitzlist"/>
        <w:numPr>
          <w:ilvl w:val="1"/>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hAnsi="Open Sans" w:cs="Open Sans"/>
        </w:rPr>
        <w:t xml:space="preserve">Incoterms2020[………………………•] </w:t>
      </w:r>
    </w:p>
    <w:p w14:paraId="798C9ED9" w14:textId="77777777" w:rsidR="00C923E9" w:rsidRDefault="00C923E9" w:rsidP="00C923E9">
      <w:pPr>
        <w:pStyle w:val="Akapitzlist"/>
        <w:pBdr>
          <w:top w:val="nil"/>
          <w:left w:val="nil"/>
          <w:bottom w:val="nil"/>
          <w:right w:val="nil"/>
          <w:between w:val="nil"/>
        </w:pBdr>
        <w:spacing w:before="12pt" w:after="7pt" w:line="13.80pt" w:lineRule="auto"/>
        <w:ind w:startChars="0" w:start="0pt" w:firstLineChars="0" w:firstLine="0pt"/>
        <w:jc w:val="both"/>
        <w:rPr>
          <w:rFonts w:ascii="Open Sans" w:eastAsia="Open Sans" w:hAnsi="Open Sans" w:cs="Open Sans"/>
          <w:b/>
          <w:color w:val="0F9FD6"/>
          <w:lang w:val="en-US"/>
        </w:rPr>
      </w:pPr>
    </w:p>
    <w:p w14:paraId="22B6EA70" w14:textId="77777777" w:rsidR="00962A40" w:rsidRDefault="00AD18D4"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 xml:space="preserve">Payment terms </w:t>
      </w:r>
    </w:p>
    <w:p w14:paraId="5E4C8B0D" w14:textId="77777777" w:rsidR="00962A40" w:rsidRDefault="00AD18D4"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 Method of payment [invoice / pre-invoice] </w:t>
      </w:r>
    </w:p>
    <w:p w14:paraId="397F4CB0" w14:textId="77777777" w:rsidR="00962A40" w:rsidRPr="00C923E9" w:rsidRDefault="00AD18D4"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 Payment deadline [………………………•]</w:t>
      </w:r>
    </w:p>
    <w:p w14:paraId="63ADC30B"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1C20654C" w14:textId="77777777" w:rsidR="00962A40" w:rsidRDefault="00AD18D4"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Deadline for binding offers</w:t>
      </w:r>
    </w:p>
    <w:p w14:paraId="21DAE875" w14:textId="77777777" w:rsidR="00962A40" w:rsidRPr="00C923E9" w:rsidRDefault="00AD18D4"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lastRenderedPageBreak/>
        <w:t xml:space="preserve">The period of being bound by this offer is 30 days from the deadline for submitting offers specified in the Request for Proposals. </w:t>
      </w:r>
    </w:p>
    <w:p w14:paraId="66148DCB"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3D9094EA" w14:textId="77777777" w:rsidR="00C923E9" w:rsidRDefault="00AD18D4"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Contact person on the part of the Contractor</w:t>
      </w:r>
    </w:p>
    <w:p w14:paraId="6EADAB9F" w14:textId="77777777" w:rsidR="00C923E9" w:rsidRPr="00C923E9" w:rsidRDefault="00AD18D4"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 [•], telephone …………………… [•],…………………… e-mail [•].</w:t>
      </w:r>
    </w:p>
    <w:p w14:paraId="179DF211"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215C4108" w14:textId="77777777" w:rsidR="00C923E9" w:rsidRDefault="00AD18D4"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
          <w:color w:val="0F9FD6"/>
          <w:lang w:val="en-US"/>
        </w:rPr>
        <w:t>Contractors statements</w:t>
      </w:r>
    </w:p>
    <w:p w14:paraId="6B3794FD" w14:textId="77777777" w:rsidR="00C923E9" w:rsidRDefault="00AD18D4"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The Contractor declares that he has read the Inquiry, including in particular the terms of the Order performance contained in point 13 of the Inquiry, and does not raise anyobjections to it and has all the information necessary to prepare this offer and perform the Order.</w:t>
      </w:r>
    </w:p>
    <w:p w14:paraId="4E5B99E2" w14:textId="77777777" w:rsidR="00990C3C" w:rsidRPr="00C923E9" w:rsidRDefault="00AD18D4"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The Contractor declares that:</w:t>
      </w:r>
    </w:p>
    <w:p w14:paraId="2B2B4334" w14:textId="77777777" w:rsidR="00990C3C" w:rsidRDefault="00AD18D4"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Has the authority to perform specific activities or activities, if the law imposes an obligation to have them;</w:t>
      </w:r>
    </w:p>
    <w:p w14:paraId="35BDDC09" w14:textId="77777777" w:rsidR="00990C3C" w:rsidRDefault="00AD18D4"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has the necessary knowledge, experience and technical and human potential to perform the Order;</w:t>
      </w:r>
    </w:p>
    <w:p w14:paraId="4FAF1D4F" w14:textId="77777777" w:rsidR="00990C3C" w:rsidRDefault="00AD18D4"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is in an economic and financial situation ensuring the performance of the Order;</w:t>
      </w:r>
    </w:p>
    <w:p w14:paraId="0C0449F3" w14:textId="77777777" w:rsidR="00990C3C" w:rsidRPr="00990C3C" w:rsidRDefault="00AD18D4"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is not in arrears with taxes, fees and social security contributions.</w:t>
      </w:r>
    </w:p>
    <w:p w14:paraId="1B95B87C" w14:textId="77777777" w:rsidR="00990C3C" w:rsidRDefault="00AD18D4"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If this offer is found to be the most advantageous, the Contractor undertakes to execute the order at the time and place resulting from the inquiry.</w:t>
      </w:r>
    </w:p>
    <w:p w14:paraId="59D33248" w14:textId="77777777" w:rsidR="00990C3C" w:rsidRDefault="00AD18D4"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Contractor undertakes to perform the Order described in the Inquiry, in accordance with the requirements of the Inquiry, applicable regulations and due diligence.</w:t>
      </w:r>
    </w:p>
    <w:p w14:paraId="163CC7B4" w14:textId="77777777" w:rsidR="00990C3C" w:rsidRDefault="00AD18D4"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Contractor declares that:</w:t>
      </w:r>
    </w:p>
    <w:p w14:paraId="34C60C2C" w14:textId="77777777" w:rsidR="00990C3C" w:rsidRDefault="00AD18D4"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offered product complies with the specification specified in the description of the subject of the contract in each of the parameters listed therein,</w:t>
      </w:r>
    </w:p>
    <w:p w14:paraId="2CCDCE46" w14:textId="77777777" w:rsidR="00990C3C" w:rsidRPr="00990C3C" w:rsidRDefault="00AD18D4"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will deliver the product within the time limit specified in the request for proposal,</w:t>
      </w:r>
    </w:p>
    <w:p w14:paraId="6E6F288C" w14:textId="77777777" w:rsidR="00990C3C" w:rsidRPr="00990C3C" w:rsidRDefault="00AD18D4"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Documents constituting attachments to this offer constitute its integral part.</w:t>
      </w:r>
    </w:p>
    <w:p w14:paraId="397369E3"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1BB1FA04" w14:textId="77777777" w:rsidR="00990C3C" w:rsidRPr="00B93148" w:rsidRDefault="00AD18D4"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00000"/>
          <w:sz w:val="22"/>
          <w:szCs w:val="22"/>
          <w:lang w:val="en-US"/>
        </w:rPr>
      </w:pPr>
      <w:r w:rsidRPr="00B93148">
        <w:rPr>
          <w:rFonts w:ascii="Open Sans" w:eastAsia="Open Sans" w:hAnsi="Open Sans" w:cs="Open Sans"/>
          <w:b/>
          <w:color w:val="000000"/>
          <w:sz w:val="22"/>
          <w:szCs w:val="22"/>
          <w:lang w:val="en-US"/>
        </w:rPr>
        <w:t>For the Contractor:</w:t>
      </w:r>
    </w:p>
    <w:p w14:paraId="15D1290C"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142070AD" w14:textId="77777777" w:rsidR="00990C3C" w:rsidRPr="00990C3C" w:rsidRDefault="00AD18D4"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___________________________</w:t>
      </w:r>
    </w:p>
    <w:p w14:paraId="3B8F62FB" w14:textId="77777777" w:rsidR="00990C3C" w:rsidRPr="00B93148" w:rsidRDefault="00AD18D4" w:rsidP="00B93148">
      <w:pPr>
        <w:widowControl w:val="0"/>
        <w:pBdr>
          <w:top w:val="nil"/>
          <w:left w:val="nil"/>
          <w:bottom w:val="nil"/>
          <w:right w:val="nil"/>
          <w:between w:val="nil"/>
        </w:pBdr>
        <w:spacing w:after="7pt" w:line="13.80pt" w:lineRule="auto"/>
        <w:ind w:startChars="0" w:start="0.10pt" w:firstLineChars="0" w:hanging="0.10pt"/>
        <w:jc w:val="both"/>
        <w:rPr>
          <w:rFonts w:ascii="Open Sans" w:eastAsia="Open Sans" w:hAnsi="Open Sans" w:cs="Open Sans"/>
          <w:color w:val="000000"/>
          <w:sz w:val="22"/>
          <w:szCs w:val="22"/>
        </w:rPr>
      </w:pPr>
      <w:r w:rsidRPr="007030F8">
        <w:rPr>
          <w:rFonts w:ascii="Open Sans" w:eastAsia="Open Sans" w:hAnsi="Open Sans" w:cs="Open Sans"/>
          <w:color w:val="000000"/>
          <w:sz w:val="22"/>
          <w:szCs w:val="22"/>
        </w:rPr>
        <w:t>[•]</w:t>
      </w:r>
    </w:p>
    <w:p w14:paraId="06D511A0" w14:textId="77777777" w:rsidR="00990C3C" w:rsidRPr="00990C3C" w:rsidRDefault="00AD18D4"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Attachments:</w:t>
      </w:r>
    </w:p>
    <w:p w14:paraId="3711E3D1" w14:textId="77777777" w:rsidR="00990C3C" w:rsidRPr="00990C3C" w:rsidRDefault="00AD18D4"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lastRenderedPageBreak/>
        <w:t>1)</w:t>
      </w:r>
      <w:r w:rsidRPr="00990C3C">
        <w:rPr>
          <w:rFonts w:ascii="Open Sans" w:eastAsia="Open Sans" w:hAnsi="Open Sans" w:cs="Open Sans"/>
          <w:bCs/>
          <w:color w:val="000000"/>
          <w:sz w:val="22"/>
          <w:szCs w:val="22"/>
          <w:lang w:val="en-US"/>
        </w:rPr>
        <w:tab/>
      </w:r>
      <w:r w:rsidRPr="00990C3C">
        <w:rPr>
          <w:rFonts w:ascii="Open Sans" w:eastAsia="Open Sans" w:hAnsi="Open Sans" w:cs="Open Sans"/>
          <w:bCs/>
          <w:color w:val="000000"/>
          <w:sz w:val="22"/>
          <w:szCs w:val="22"/>
          <w:lang w:val="en-US"/>
        </w:rPr>
        <w:t>Copy from the Contractor's National Court Register / Copy from the Contractor's CEIDG / other registration document or other the official registered document indicating management bodies appropriate for the Contractor;</w:t>
      </w:r>
    </w:p>
    <w:p w14:paraId="445DA7B6" w14:textId="77777777" w:rsidR="00990C3C" w:rsidRPr="00827A32" w:rsidRDefault="00AD18D4" w:rsidP="00415A92">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2)</w:t>
      </w:r>
      <w:r w:rsidRPr="00990C3C">
        <w:rPr>
          <w:rFonts w:ascii="Open Sans" w:eastAsia="Open Sans" w:hAnsi="Open Sans" w:cs="Open Sans"/>
          <w:bCs/>
          <w:color w:val="000000"/>
          <w:sz w:val="22"/>
          <w:szCs w:val="22"/>
          <w:lang w:val="en-US"/>
        </w:rPr>
        <w:tab/>
      </w:r>
      <w:r w:rsidRPr="00990C3C">
        <w:rPr>
          <w:rFonts w:ascii="Open Sans" w:eastAsia="Open Sans" w:hAnsi="Open Sans" w:cs="Open Sans"/>
          <w:bCs/>
          <w:color w:val="000000"/>
          <w:sz w:val="22"/>
          <w:szCs w:val="22"/>
          <w:lang w:val="en-US"/>
        </w:rPr>
        <w:t xml:space="preserve"> Power of attorney (if the offer is submitted by a proxy)</w:t>
      </w:r>
    </w:p>
    <w:sectPr w:rsidR="00990C3C" w:rsidRPr="00827A32" w:rsidSect="005E7331">
      <w:headerReference w:type="even" r:id="rId12"/>
      <w:headerReference w:type="default" r:id="rId13"/>
      <w:footerReference w:type="even" r:id="rId14"/>
      <w:footerReference w:type="default" r:id="rId15"/>
      <w:headerReference w:type="first" r:id="rId16"/>
      <w:footerReference w:type="first" r:id="rId17"/>
      <w:pgSz w:w="595pt" w:h="842pt"/>
      <w:pgMar w:top="70.90pt" w:right="56.70pt" w:bottom="70.90pt" w:left="56.70pt" w:header="35.45pt" w:footer="35.45pt" w:gutter="0pt"/>
      <w:pgNumType w:start="1"/>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5CBD95C" w14:textId="77777777" w:rsidR="00AD18D4" w:rsidRDefault="00AD18D4">
      <w:pPr>
        <w:spacing w:line="12pt" w:lineRule="auto"/>
        <w:ind w:start="0pt" w:hanging="0.10pt"/>
      </w:pPr>
      <w:r>
        <w:separator/>
      </w:r>
    </w:p>
  </w:endnote>
  <w:endnote w:type="continuationSeparator" w:id="0">
    <w:p w14:paraId="3E4370F7" w14:textId="77777777" w:rsidR="00AD18D4" w:rsidRDefault="00AD18D4">
      <w:pPr>
        <w:spacing w:line="12pt" w:lineRule="auto"/>
        <w:ind w:start="0pt" w:hanging="0.1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mbria">
    <w:panose1 w:val="02040503050406030204"/>
    <w:charset w:characterSet="windows-1250"/>
    <w:family w:val="roman"/>
    <w:pitch w:val="variable"/>
    <w:sig w:usb0="E00006FF" w:usb1="420024FF" w:usb2="02000000" w:usb3="00000000" w:csb0="0000019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iso-8859-1"/>
    <w:family w:val="roman"/>
    <w:pitch w:val="variable"/>
    <w:sig w:usb0="00000003" w:usb1="00000000" w:usb2="00000000" w:usb3="00000000" w:csb0="00000001" w:csb1="00000000"/>
  </w:font>
  <w:font w:name="Georgia">
    <w:panose1 w:val="02040502050405020303"/>
    <w:charset w:characterSet="windows-1250"/>
    <w:family w:val="roman"/>
    <w:pitch w:val="variable"/>
    <w:sig w:usb0="00000287" w:usb1="00000000" w:usb2="00000000" w:usb3="00000000" w:csb0="0000009F" w:csb1="00000000"/>
  </w:font>
  <w:font w:name="Open Sans">
    <w:altName w:val="Open Sans"/>
    <w:panose1 w:val="00000000000000000000"/>
    <w:charset w:characterSet="windows-1250"/>
    <w:family w:val="auto"/>
    <w:pitch w:val="variable"/>
    <w:sig w:usb0="E00002FF" w:usb1="4000201B" w:usb2="00000028" w:usb3="00000000" w:csb0="0000019F" w:csb1="00000000"/>
  </w:font>
  <w:font w:name="Open Sans ExtraBold">
    <w:panose1 w:val="00000000000000000000"/>
    <w:charset w:characterSet="windows-1250"/>
    <w:family w:val="auto"/>
    <w:pitch w:val="variable"/>
    <w:sig w:usb0="E00002FF" w:usb1="4000201B" w:usb2="00000028" w:usb3="00000000" w:csb0="0000019F" w:csb1="00000000"/>
  </w:font>
  <w:font w:name="Century Gothic">
    <w:panose1 w:val="020B0502020202020204"/>
    <w:charset w:characterSet="windows-1250"/>
    <w:family w:val="swiss"/>
    <w:pitch w:val="variable"/>
    <w:sig w:usb0="00000287" w:usb1="000000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157C8D" w14:textId="77777777" w:rsidR="00982D4D" w:rsidRDefault="00982D4D">
    <w:pPr>
      <w:pBdr>
        <w:top w:val="nil"/>
        <w:left w:val="nil"/>
        <w:bottom w:val="nil"/>
        <w:right w:val="nil"/>
        <w:between w:val="nil"/>
      </w:pBdr>
      <w:tabs>
        <w:tab w:val="center" w:pos="226.80pt"/>
        <w:tab w:val="end" w:pos="453.60pt"/>
      </w:tabs>
      <w:spacing w:line="12pt" w:lineRule="auto"/>
      <w:ind w:start="0pt" w:hanging="0.10pt"/>
      <w:rPr>
        <w:color w:val="000000"/>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3C52111"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rFonts w:ascii="Century Gothic" w:eastAsia="Century Gothic" w:hAnsi="Century Gothic" w:cs="Century Gothic"/>
        <w:color w:val="7F7F7F"/>
        <w:sz w:val="16"/>
        <w:szCs w:val="16"/>
      </w:rPr>
    </w:pPr>
  </w:p>
  <w:p w14:paraId="7C925EBE"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p>
  <w:p w14:paraId="16498980" w14:textId="77777777" w:rsidR="00982D4D" w:rsidRDefault="00AD18D4">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r>
      <w:rPr>
        <w:noProof/>
      </w:rPr>
      <w:drawing>
        <wp:anchor distT="0" distB="0" distL="114300" distR="114300" simplePos="0" relativeHeight="251658240" behindDoc="0" locked="0" layoutInCell="1" allowOverlap="1" wp14:anchorId="54FB1051" wp14:editId="3EADE0F9">
          <wp:simplePos x="0" y="0"/>
          <wp:positionH relativeFrom="column">
            <wp:posOffset>8851900</wp:posOffset>
          </wp:positionH>
          <wp:positionV relativeFrom="paragraph">
            <wp:posOffset>0</wp:posOffset>
          </wp:positionV>
          <wp:extent cx="274953" cy="735965"/>
          <wp:effectExtent l="0" t="0" r="0" b="0"/>
          <wp:wrapNone/>
          <wp:docPr id="1032" name="Łącznik prosty ze strzałką 1032"/>
          <wp:cNvGraphicFramePr/>
          <a:graphic xmlns:a="http://purl.oclc.org/ooxml/drawingml/main">
            <a:graphicData uri="http://schemas.microsoft.com/office/word/2010/wordprocessingShape">
              <wp:wsp>
                <wp:cNvCnPr/>
                <wp:spPr>
                  <a:xfrm rot="10800000">
                    <a:off x="5227573" y="3431068"/>
                    <a:ext cx="236855" cy="697865"/>
                  </a:xfrm>
                  <a:prstGeom prst="straightConnector1">
                    <a:avLst/>
                  </a:prstGeom>
                  <a:solidFill>
                    <a:srgbClr val="FFFFFF"/>
                  </a:solidFill>
                  <a:ln w="9525">
                    <a:solidFill>
                      <a:srgbClr val="000000"/>
                    </a:solidFill>
                    <a:prstDash val="solid"/>
                    <a:miter lim="800%"/>
                    <a:headEnd w="sm" len="sm"/>
                    <a:tailEnd w="sm" len="sm"/>
                  </a:ln>
                </wp:spPr>
                <wp:bodyPr/>
              </wp:wsp>
            </a:graphicData>
          </a:graphic>
        </wp:anchor>
      </w:drawing>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A8025B"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rFonts w:ascii="Century Gothic" w:eastAsia="Century Gothic" w:hAnsi="Century Gothic" w:cs="Century Gothic"/>
        <w:color w:val="7F7F7F"/>
        <w:sz w:val="16"/>
        <w:szCs w:val="16"/>
      </w:rPr>
    </w:pPr>
  </w:p>
  <w:p w14:paraId="766F0AC3"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0C6B5E4" w14:textId="77777777" w:rsidR="00AD18D4" w:rsidRDefault="00AD18D4">
      <w:pPr>
        <w:spacing w:line="12pt" w:lineRule="auto"/>
        <w:ind w:start="0pt" w:hanging="0.10pt"/>
      </w:pPr>
      <w:r>
        <w:separator/>
      </w:r>
    </w:p>
  </w:footnote>
  <w:footnote w:type="continuationSeparator" w:id="0">
    <w:p w14:paraId="7E52FB7E" w14:textId="77777777" w:rsidR="00AD18D4" w:rsidRDefault="00AD18D4">
      <w:pPr>
        <w:spacing w:line="12pt" w:lineRule="auto"/>
        <w:ind w:start="0pt" w:hanging="0.10pt"/>
      </w:pPr>
      <w:r>
        <w:continuationSeparator/>
      </w:r>
    </w:p>
  </w:footnote>
  <w:footnote w:id="1">
    <w:p w14:paraId="2F9C795D" w14:textId="77777777" w:rsidR="008A3722" w:rsidRDefault="00AD18D4" w:rsidP="008A3722">
      <w:pPr>
        <w:pStyle w:val="Tekstprzypisudolnego"/>
        <w:ind w:start="0pt" w:hanging="0.10pt"/>
      </w:pPr>
      <w:r>
        <w:rPr>
          <w:rStyle w:val="Odwoanieprzypisudolnego"/>
        </w:rPr>
        <w:footnoteRef/>
      </w:r>
      <w:r>
        <w:t xml:space="preserve"> </w:t>
      </w:r>
      <w:r w:rsidRPr="008A3722">
        <w:t>One of the parts indicated in the Description of the Subject of the Contract (Annex 1) should be specified.</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77A1B94" w14:textId="77777777" w:rsidR="00982D4D" w:rsidRDefault="00982D4D">
    <w:pPr>
      <w:pBdr>
        <w:top w:val="nil"/>
        <w:left w:val="nil"/>
        <w:bottom w:val="nil"/>
        <w:right w:val="nil"/>
        <w:between w:val="nil"/>
      </w:pBdr>
      <w:tabs>
        <w:tab w:val="center" w:pos="216pt"/>
        <w:tab w:val="end" w:pos="432pt"/>
      </w:tabs>
      <w:spacing w:line="12pt" w:lineRule="auto"/>
      <w:ind w:start="0pt" w:hanging="0.10pt"/>
      <w:rPr>
        <w:color w:val="00000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7CA396" w14:textId="77777777" w:rsidR="00982D4D" w:rsidRPr="00F36BAB" w:rsidRDefault="00AD18D4" w:rsidP="00CA35C0">
    <w:pPr>
      <w:spacing w:after="8pt" w:line="12.95pt" w:lineRule="auto"/>
      <w:ind w:startChars="0" w:start="0pt" w:firstLineChars="0" w:firstLine="0pt"/>
      <w:rPr>
        <w:rFonts w:ascii="Open Sans" w:hAnsi="Open Sans" w:cs="Open Sans"/>
        <w:color w:val="FF0000"/>
      </w:rPr>
    </w:pPr>
    <w:r>
      <w:rPr>
        <w:noProof/>
      </w:rPr>
      <w:drawing>
        <wp:inline distT="0" distB="0" distL="0" distR="0" wp14:anchorId="7A3D5688" wp14:editId="1E2D9007">
          <wp:extent cx="6116320" cy="883285"/>
          <wp:effectExtent l="0" t="0" r="0" b="0"/>
          <wp:docPr id="1434407070" name="Obraz 2" descr="Obraz zawierający tekst, Czcionka, logo, zrzut ekranu&#10;&#10;Zawartość wygenerowana przez AI może być niepoprawn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34407070" name="Obraz 2" descr="Obraz zawierający tekst, Czcionka, logo, zrzut ekranu&#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6320" cy="883285"/>
                  </a:xfrm>
                  <a:prstGeom prst="rect">
                    <a:avLst/>
                  </a:prstGeom>
                  <a:noFill/>
                  <a:ln>
                    <a:noFill/>
                  </a:ln>
                </pic:spPr>
              </pic:pic>
            </a:graphicData>
          </a:graphic>
        </wp:inline>
      </w:drawing>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B54EFE" w14:textId="77777777" w:rsidR="00982D4D" w:rsidRDefault="00982D4D">
    <w:pPr>
      <w:pBdr>
        <w:top w:val="nil"/>
        <w:left w:val="nil"/>
        <w:bottom w:val="nil"/>
        <w:right w:val="nil"/>
        <w:between w:val="nil"/>
      </w:pBdr>
      <w:spacing w:after="6pt" w:line="12pt" w:lineRule="auto"/>
      <w:ind w:start="0pt" w:hanging="0.10pt"/>
      <w:jc w:val="center"/>
      <w:rPr>
        <w:rFonts w:ascii="Times New Roman" w:eastAsia="Times New Roman" w:hAnsi="Times New Roman" w:cs="Times New Roman"/>
        <w:color w:val="548DD4"/>
      </w:rPr>
    </w:pPr>
  </w:p>
  <w:p w14:paraId="70A436D2" w14:textId="77777777" w:rsidR="00982D4D" w:rsidRDefault="00982D4D">
    <w:pPr>
      <w:pBdr>
        <w:top w:val="nil"/>
        <w:left w:val="nil"/>
        <w:bottom w:val="nil"/>
        <w:right w:val="nil"/>
        <w:between w:val="nil"/>
      </w:pBdr>
      <w:tabs>
        <w:tab w:val="center" w:pos="216pt"/>
        <w:tab w:val="end" w:pos="432pt"/>
      </w:tabs>
      <w:spacing w:line="12pt" w:lineRule="auto"/>
      <w:ind w:start="0pt" w:hanging="0.10pt"/>
      <w:rPr>
        <w:color w:val="000000"/>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9941388"/>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 w15:restartNumberingAfterBreak="0">
    <w:nsid w:val="0A771975"/>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2" w15:restartNumberingAfterBreak="0">
    <w:nsid w:val="1C8316C2"/>
    <w:multiLevelType w:val="multilevel"/>
    <w:tmpl w:val="FF4C9126"/>
    <w:lvl w:ilvl="0">
      <w:start w:val="1"/>
      <w:numFmt w:val="decimal"/>
      <w:pStyle w:val="GJStrony"/>
      <w:lvlText w:val="%1)"/>
      <w:lvlJc w:val="start"/>
      <w:pPr>
        <w:ind w:start="72pt" w:hanging="18pt"/>
      </w:pPr>
      <w:rPr>
        <w:b/>
        <w:bCs/>
        <w:vertAlign w:val="baseline"/>
      </w:rPr>
    </w:lvl>
    <w:lvl w:ilvl="1">
      <w:start w:val="1"/>
      <w:numFmt w:val="lowerLetter"/>
      <w:lvlText w:val="%2."/>
      <w:lvlJc w:val="start"/>
      <w:pPr>
        <w:ind w:start="108pt" w:hanging="18pt"/>
      </w:pPr>
      <w:rPr>
        <w:vertAlign w:val="baseline"/>
      </w:rPr>
    </w:lvl>
    <w:lvl w:ilvl="2">
      <w:start w:val="1"/>
      <w:numFmt w:val="lowerRoman"/>
      <w:lvlText w:val="%3."/>
      <w:lvlJc w:val="end"/>
      <w:pPr>
        <w:ind w:start="144pt" w:hanging="9pt"/>
      </w:pPr>
      <w:rPr>
        <w:vertAlign w:val="baseline"/>
      </w:rPr>
    </w:lvl>
    <w:lvl w:ilvl="3">
      <w:start w:val="1"/>
      <w:numFmt w:val="decimal"/>
      <w:lvlText w:val="%4."/>
      <w:lvlJc w:val="start"/>
      <w:pPr>
        <w:ind w:start="180pt" w:hanging="18pt"/>
      </w:pPr>
      <w:rPr>
        <w:vertAlign w:val="baseline"/>
      </w:rPr>
    </w:lvl>
    <w:lvl w:ilvl="4">
      <w:start w:val="1"/>
      <w:numFmt w:val="lowerLetter"/>
      <w:lvlText w:val="%5."/>
      <w:lvlJc w:val="start"/>
      <w:pPr>
        <w:ind w:start="216pt" w:hanging="18pt"/>
      </w:pPr>
      <w:rPr>
        <w:vertAlign w:val="baseline"/>
      </w:rPr>
    </w:lvl>
    <w:lvl w:ilvl="5">
      <w:start w:val="1"/>
      <w:numFmt w:val="lowerRoman"/>
      <w:lvlText w:val="%6."/>
      <w:lvlJc w:val="end"/>
      <w:pPr>
        <w:ind w:start="252pt" w:hanging="9pt"/>
      </w:pPr>
      <w:rPr>
        <w:vertAlign w:val="baseline"/>
      </w:rPr>
    </w:lvl>
    <w:lvl w:ilvl="6">
      <w:start w:val="1"/>
      <w:numFmt w:val="decimal"/>
      <w:lvlText w:val="%7."/>
      <w:lvlJc w:val="start"/>
      <w:pPr>
        <w:ind w:start="288pt" w:hanging="18pt"/>
      </w:pPr>
      <w:rPr>
        <w:vertAlign w:val="baseline"/>
      </w:rPr>
    </w:lvl>
    <w:lvl w:ilvl="7">
      <w:start w:val="1"/>
      <w:numFmt w:val="lowerLetter"/>
      <w:lvlText w:val="%8."/>
      <w:lvlJc w:val="start"/>
      <w:pPr>
        <w:ind w:start="324pt" w:hanging="18pt"/>
      </w:pPr>
      <w:rPr>
        <w:vertAlign w:val="baseline"/>
      </w:rPr>
    </w:lvl>
    <w:lvl w:ilvl="8">
      <w:start w:val="1"/>
      <w:numFmt w:val="lowerRoman"/>
      <w:lvlText w:val="%9."/>
      <w:lvlJc w:val="end"/>
      <w:pPr>
        <w:ind w:start="360pt" w:hanging="9pt"/>
      </w:pPr>
      <w:rPr>
        <w:vertAlign w:val="baseline"/>
      </w:rPr>
    </w:lvl>
  </w:abstractNum>
  <w:abstractNum w:abstractNumId="3" w15:restartNumberingAfterBreak="0">
    <w:nsid w:val="31E54848"/>
    <w:multiLevelType w:val="multilevel"/>
    <w:tmpl w:val="48F2E3EA"/>
    <w:lvl w:ilvl="0">
      <w:start w:val="1"/>
      <w:numFmt w:val="decimal"/>
      <w:pStyle w:val="GJZacznik1"/>
      <w:lvlText w:val="%1."/>
      <w:lvlJc w:val="start"/>
      <w:pPr>
        <w:ind w:start="28.35pt" w:hanging="28.35pt"/>
      </w:pPr>
      <w:rPr>
        <w:rFonts w:ascii="Calibri" w:eastAsia="Calibri" w:hAnsi="Calibri" w:cs="Calibri"/>
        <w:b/>
        <w:i w:val="0"/>
        <w:sz w:val="22"/>
        <w:szCs w:val="22"/>
        <w:vertAlign w:val="baseline"/>
      </w:rPr>
    </w:lvl>
    <w:lvl w:ilvl="1">
      <w:start w:val="1"/>
      <w:numFmt w:val="decimal"/>
      <w:pStyle w:val="GJZacznik2"/>
      <w:lvlText w:val="%1.%2"/>
      <w:lvlJc w:val="start"/>
      <w:pPr>
        <w:ind w:start="62.35pt" w:hanging="34pt"/>
      </w:pPr>
      <w:rPr>
        <w:b/>
        <w:i w:val="0"/>
        <w:sz w:val="21"/>
        <w:szCs w:val="21"/>
        <w:vertAlign w:val="baseline"/>
      </w:rPr>
    </w:lvl>
    <w:lvl w:ilvl="2">
      <w:start w:val="1"/>
      <w:numFmt w:val="decimal"/>
      <w:pStyle w:val="GJZacznik3"/>
      <w:lvlText w:val="%1.%2.%3"/>
      <w:lvlJc w:val="start"/>
      <w:pPr>
        <w:ind w:start="102.05pt" w:hanging="39.70pt"/>
      </w:pPr>
      <w:rPr>
        <w:b/>
        <w:i w:val="0"/>
        <w:sz w:val="17"/>
        <w:szCs w:val="17"/>
        <w:vertAlign w:val="baseline"/>
      </w:rPr>
    </w:lvl>
    <w:lvl w:ilvl="3">
      <w:start w:val="1"/>
      <w:numFmt w:val="decimal"/>
      <w:pStyle w:val="GJZacznik4"/>
      <w:lvlText w:val="(%4)"/>
      <w:lvlJc w:val="start"/>
      <w:pPr>
        <w:ind w:start="136.10pt" w:hanging="34.05pt"/>
      </w:pPr>
      <w:rPr>
        <w:rFonts w:ascii="Calibri" w:eastAsia="Calibri" w:hAnsi="Calibri" w:cs="Calibri"/>
        <w:sz w:val="22"/>
        <w:szCs w:val="22"/>
        <w:vertAlign w:val="baseline"/>
      </w:rPr>
    </w:lvl>
    <w:lvl w:ilvl="4">
      <w:start w:val="1"/>
      <w:numFmt w:val="lowerLetter"/>
      <w:pStyle w:val="GJZacznik5"/>
      <w:lvlText w:val="(%5)"/>
      <w:lvlJc w:val="start"/>
      <w:pPr>
        <w:ind w:start="164.45pt" w:hanging="28.35pt"/>
      </w:pPr>
      <w:rPr>
        <w:vertAlign w:val="baseline"/>
      </w:rPr>
    </w:lvl>
    <w:lvl w:ilvl="5">
      <w:start w:val="1"/>
      <w:numFmt w:val="upperRoman"/>
      <w:pStyle w:val="GJZacznik6"/>
      <w:lvlText w:val="(%6)"/>
      <w:lvlJc w:val="start"/>
      <w:pPr>
        <w:ind w:start="198.45pt" w:hanging="34pt"/>
      </w:pPr>
      <w:rPr>
        <w:vertAlign w:val="baseline"/>
      </w:rPr>
    </w:lvl>
    <w:lvl w:ilvl="6">
      <w:start w:val="1"/>
      <w:numFmt w:val="decimal"/>
      <w:lvlText w:val=""/>
      <w:lvlJc w:val="start"/>
      <w:pPr>
        <w:ind w:start="198.45pt" w:hanging="34pt"/>
      </w:pPr>
      <w:rPr>
        <w:vertAlign w:val="baseline"/>
      </w:rPr>
    </w:lvl>
    <w:lvl w:ilvl="7">
      <w:start w:val="1"/>
      <w:numFmt w:val="decimal"/>
      <w:lvlText w:val=""/>
      <w:lvlJc w:val="start"/>
      <w:pPr>
        <w:ind w:start="198.45pt" w:hanging="34pt"/>
      </w:pPr>
      <w:rPr>
        <w:vertAlign w:val="baseline"/>
      </w:rPr>
    </w:lvl>
    <w:lvl w:ilvl="8">
      <w:start w:val="1"/>
      <w:numFmt w:val="decimal"/>
      <w:lvlText w:val=""/>
      <w:lvlJc w:val="start"/>
      <w:pPr>
        <w:ind w:start="198.45pt" w:hanging="34pt"/>
      </w:pPr>
      <w:rPr>
        <w:vertAlign w:val="baseline"/>
      </w:rPr>
    </w:lvl>
  </w:abstractNum>
  <w:abstractNum w:abstractNumId="4" w15:restartNumberingAfterBreak="0">
    <w:nsid w:val="31FA0832"/>
    <w:multiLevelType w:val="multilevel"/>
    <w:tmpl w:val="302420AA"/>
    <w:lvl w:ilvl="0">
      <w:start w:val="1"/>
      <w:numFmt w:val="decimal"/>
      <w:pStyle w:val="Nagwek1Hoofdstukkop"/>
      <w:lvlText w:val="%1."/>
      <w:lvlJc w:val="start"/>
      <w:pPr>
        <w:tabs>
          <w:tab w:val="num" w:pos="36pt"/>
        </w:tabs>
        <w:ind w:start="36pt" w:hanging="36pt"/>
      </w:pPr>
    </w:lvl>
    <w:lvl w:ilvl="1">
      <w:start w:val="1"/>
      <w:numFmt w:val="decimal"/>
      <w:pStyle w:val="Nagwek2"/>
      <w:lvlText w:val="%2."/>
      <w:lvlJc w:val="start"/>
      <w:pPr>
        <w:tabs>
          <w:tab w:val="num" w:pos="72pt"/>
        </w:tabs>
        <w:ind w:start="72pt" w:hanging="36pt"/>
      </w:pPr>
    </w:lvl>
    <w:lvl w:ilvl="2">
      <w:start w:val="1"/>
      <w:numFmt w:val="decimal"/>
      <w:pStyle w:val="Nagwek3"/>
      <w:lvlText w:val="%3."/>
      <w:lvlJc w:val="start"/>
      <w:pPr>
        <w:tabs>
          <w:tab w:val="num" w:pos="108pt"/>
        </w:tabs>
        <w:ind w:start="108pt" w:hanging="36pt"/>
      </w:pPr>
    </w:lvl>
    <w:lvl w:ilvl="3">
      <w:start w:val="1"/>
      <w:numFmt w:val="decimal"/>
      <w:pStyle w:val="Nagwek4"/>
      <w:lvlText w:val="%4."/>
      <w:lvlJc w:val="start"/>
      <w:pPr>
        <w:tabs>
          <w:tab w:val="num" w:pos="144pt"/>
        </w:tabs>
        <w:ind w:start="144pt" w:hanging="36pt"/>
      </w:pPr>
    </w:lvl>
    <w:lvl w:ilvl="4">
      <w:start w:val="1"/>
      <w:numFmt w:val="decimal"/>
      <w:pStyle w:val="Nagwek5"/>
      <w:lvlText w:val="%5."/>
      <w:lvlJc w:val="start"/>
      <w:pPr>
        <w:tabs>
          <w:tab w:val="num" w:pos="180pt"/>
        </w:tabs>
        <w:ind w:start="180pt" w:hanging="36pt"/>
      </w:pPr>
    </w:lvl>
    <w:lvl w:ilvl="5">
      <w:start w:val="1"/>
      <w:numFmt w:val="decimal"/>
      <w:pStyle w:val="Nagwek6"/>
      <w:lvlText w:val="%6."/>
      <w:lvlJc w:val="start"/>
      <w:pPr>
        <w:tabs>
          <w:tab w:val="num" w:pos="216pt"/>
        </w:tabs>
        <w:ind w:start="216pt" w:hanging="36pt"/>
      </w:pPr>
    </w:lvl>
    <w:lvl w:ilvl="6">
      <w:start w:val="1"/>
      <w:numFmt w:val="decimal"/>
      <w:pStyle w:val="Nagwek7"/>
      <w:lvlText w:val="%7."/>
      <w:lvlJc w:val="start"/>
      <w:pPr>
        <w:tabs>
          <w:tab w:val="num" w:pos="252pt"/>
        </w:tabs>
        <w:ind w:start="252pt" w:hanging="36pt"/>
      </w:pPr>
    </w:lvl>
    <w:lvl w:ilvl="7">
      <w:start w:val="1"/>
      <w:numFmt w:val="decimal"/>
      <w:pStyle w:val="Nagwek8"/>
      <w:lvlText w:val="%8."/>
      <w:lvlJc w:val="start"/>
      <w:pPr>
        <w:tabs>
          <w:tab w:val="num" w:pos="288pt"/>
        </w:tabs>
        <w:ind w:start="288pt" w:hanging="36pt"/>
      </w:pPr>
    </w:lvl>
    <w:lvl w:ilvl="8">
      <w:start w:val="1"/>
      <w:numFmt w:val="decimal"/>
      <w:pStyle w:val="Nagwek9"/>
      <w:lvlText w:val="%9."/>
      <w:lvlJc w:val="start"/>
      <w:pPr>
        <w:tabs>
          <w:tab w:val="num" w:pos="324pt"/>
        </w:tabs>
        <w:ind w:start="324pt" w:hanging="36pt"/>
      </w:pPr>
    </w:lvl>
  </w:abstractNum>
  <w:abstractNum w:abstractNumId="5" w15:restartNumberingAfterBreak="0">
    <w:nsid w:val="32645D09"/>
    <w:multiLevelType w:val="hybridMultilevel"/>
    <w:tmpl w:val="C400E04A"/>
    <w:lvl w:ilvl="0" w:tplc="7C7C3570">
      <w:start w:val="1"/>
      <w:numFmt w:val="bullet"/>
      <w:lvlText w:val=""/>
      <w:lvlJc w:val="start"/>
      <w:pPr>
        <w:ind w:start="35.90pt" w:hanging="18pt"/>
      </w:pPr>
      <w:rPr>
        <w:rFonts w:ascii="Symbol" w:hAnsi="Symbol" w:hint="default"/>
      </w:rPr>
    </w:lvl>
    <w:lvl w:ilvl="1" w:tplc="886898E6" w:tentative="1">
      <w:start w:val="1"/>
      <w:numFmt w:val="bullet"/>
      <w:lvlText w:val="o"/>
      <w:lvlJc w:val="start"/>
      <w:pPr>
        <w:ind w:start="71.90pt" w:hanging="18pt"/>
      </w:pPr>
      <w:rPr>
        <w:rFonts w:ascii="Courier New" w:hAnsi="Courier New" w:cs="Courier New" w:hint="default"/>
      </w:rPr>
    </w:lvl>
    <w:lvl w:ilvl="2" w:tplc="1C6EFBB0" w:tentative="1">
      <w:start w:val="1"/>
      <w:numFmt w:val="bullet"/>
      <w:lvlText w:val=""/>
      <w:lvlJc w:val="start"/>
      <w:pPr>
        <w:ind w:start="107.90pt" w:hanging="18pt"/>
      </w:pPr>
      <w:rPr>
        <w:rFonts w:ascii="Wingdings" w:hAnsi="Wingdings" w:hint="default"/>
      </w:rPr>
    </w:lvl>
    <w:lvl w:ilvl="3" w:tplc="246A48D8" w:tentative="1">
      <w:start w:val="1"/>
      <w:numFmt w:val="bullet"/>
      <w:lvlText w:val=""/>
      <w:lvlJc w:val="start"/>
      <w:pPr>
        <w:ind w:start="143.90pt" w:hanging="18pt"/>
      </w:pPr>
      <w:rPr>
        <w:rFonts w:ascii="Symbol" w:hAnsi="Symbol" w:hint="default"/>
      </w:rPr>
    </w:lvl>
    <w:lvl w:ilvl="4" w:tplc="0B5E78C0" w:tentative="1">
      <w:start w:val="1"/>
      <w:numFmt w:val="bullet"/>
      <w:lvlText w:val="o"/>
      <w:lvlJc w:val="start"/>
      <w:pPr>
        <w:ind w:start="179.90pt" w:hanging="18pt"/>
      </w:pPr>
      <w:rPr>
        <w:rFonts w:ascii="Courier New" w:hAnsi="Courier New" w:cs="Courier New" w:hint="default"/>
      </w:rPr>
    </w:lvl>
    <w:lvl w:ilvl="5" w:tplc="F9887646" w:tentative="1">
      <w:start w:val="1"/>
      <w:numFmt w:val="bullet"/>
      <w:lvlText w:val=""/>
      <w:lvlJc w:val="start"/>
      <w:pPr>
        <w:ind w:start="215.90pt" w:hanging="18pt"/>
      </w:pPr>
      <w:rPr>
        <w:rFonts w:ascii="Wingdings" w:hAnsi="Wingdings" w:hint="default"/>
      </w:rPr>
    </w:lvl>
    <w:lvl w:ilvl="6" w:tplc="F3AE2096" w:tentative="1">
      <w:start w:val="1"/>
      <w:numFmt w:val="bullet"/>
      <w:lvlText w:val=""/>
      <w:lvlJc w:val="start"/>
      <w:pPr>
        <w:ind w:start="251.90pt" w:hanging="18pt"/>
      </w:pPr>
      <w:rPr>
        <w:rFonts w:ascii="Symbol" w:hAnsi="Symbol" w:hint="default"/>
      </w:rPr>
    </w:lvl>
    <w:lvl w:ilvl="7" w:tplc="5F080F28" w:tentative="1">
      <w:start w:val="1"/>
      <w:numFmt w:val="bullet"/>
      <w:lvlText w:val="o"/>
      <w:lvlJc w:val="start"/>
      <w:pPr>
        <w:ind w:start="287.90pt" w:hanging="18pt"/>
      </w:pPr>
      <w:rPr>
        <w:rFonts w:ascii="Courier New" w:hAnsi="Courier New" w:cs="Courier New" w:hint="default"/>
      </w:rPr>
    </w:lvl>
    <w:lvl w:ilvl="8" w:tplc="B5A6577C" w:tentative="1">
      <w:start w:val="1"/>
      <w:numFmt w:val="bullet"/>
      <w:lvlText w:val=""/>
      <w:lvlJc w:val="start"/>
      <w:pPr>
        <w:ind w:start="323.90pt" w:hanging="18pt"/>
      </w:pPr>
      <w:rPr>
        <w:rFonts w:ascii="Wingdings" w:hAnsi="Wingdings" w:hint="default"/>
      </w:rPr>
    </w:lvl>
  </w:abstractNum>
  <w:abstractNum w:abstractNumId="6" w15:restartNumberingAfterBreak="0">
    <w:nsid w:val="396D524B"/>
    <w:multiLevelType w:val="multilevel"/>
    <w:tmpl w:val="A7D8ACDA"/>
    <w:lvl w:ilvl="0">
      <w:start w:val="1"/>
      <w:numFmt w:val="decimal"/>
      <w:lvlText w:val="%1."/>
      <w:lvlJc w:val="start"/>
      <w:pPr>
        <w:ind w:start="18pt" w:hanging="18pt"/>
      </w:pPr>
      <w:rPr>
        <w:b/>
        <w:bCs w:val="0"/>
        <w:color w:val="0F9FD6"/>
        <w:sz w:val="24"/>
      </w:rPr>
    </w:lvl>
    <w:lvl w:ilvl="1">
      <w:start w:val="1"/>
      <w:numFmt w:val="decimal"/>
      <w:lvlText w:val="%1.%2."/>
      <w:lvlJc w:val="start"/>
      <w:pPr>
        <w:ind w:start="39.60pt" w:hanging="21.60pt"/>
      </w:pPr>
      <w:rPr>
        <w:b/>
        <w:bCs/>
        <w:color w:val="auto"/>
      </w:rPr>
    </w:lvl>
    <w:lvl w:ilvl="2">
      <w:start w:val="1"/>
      <w:numFmt w:val="decimal"/>
      <w:lvlText w:val="%1.%2.%3."/>
      <w:lvlJc w:val="start"/>
      <w:pPr>
        <w:ind w:start="61.20pt" w:hanging="25.20pt"/>
      </w:pPr>
      <w:rPr>
        <w:b/>
        <w:bCs/>
      </w:r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7" w15:restartNumberingAfterBreak="0">
    <w:nsid w:val="482F69EC"/>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8" w15:restartNumberingAfterBreak="0">
    <w:nsid w:val="54E8192B"/>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9" w15:restartNumberingAfterBreak="0">
    <w:nsid w:val="6FD17820"/>
    <w:multiLevelType w:val="hybridMultilevel"/>
    <w:tmpl w:val="6A628A82"/>
    <w:lvl w:ilvl="0" w:tplc="9266BDB2">
      <w:start w:val="1"/>
      <w:numFmt w:val="decimal"/>
      <w:lvlText w:val="%1."/>
      <w:lvlJc w:val="start"/>
      <w:pPr>
        <w:ind w:start="35.90pt" w:hanging="18pt"/>
      </w:pPr>
    </w:lvl>
    <w:lvl w:ilvl="1" w:tplc="DE2E25B8" w:tentative="1">
      <w:start w:val="1"/>
      <w:numFmt w:val="lowerLetter"/>
      <w:lvlText w:val="%2."/>
      <w:lvlJc w:val="start"/>
      <w:pPr>
        <w:ind w:start="71.90pt" w:hanging="18pt"/>
      </w:pPr>
    </w:lvl>
    <w:lvl w:ilvl="2" w:tplc="78B8A3BE" w:tentative="1">
      <w:start w:val="1"/>
      <w:numFmt w:val="lowerRoman"/>
      <w:lvlText w:val="%3."/>
      <w:lvlJc w:val="end"/>
      <w:pPr>
        <w:ind w:start="107.90pt" w:hanging="9pt"/>
      </w:pPr>
    </w:lvl>
    <w:lvl w:ilvl="3" w:tplc="4516AD4E" w:tentative="1">
      <w:start w:val="1"/>
      <w:numFmt w:val="decimal"/>
      <w:lvlText w:val="%4."/>
      <w:lvlJc w:val="start"/>
      <w:pPr>
        <w:ind w:start="143.90pt" w:hanging="18pt"/>
      </w:pPr>
    </w:lvl>
    <w:lvl w:ilvl="4" w:tplc="FCD05884" w:tentative="1">
      <w:start w:val="1"/>
      <w:numFmt w:val="lowerLetter"/>
      <w:lvlText w:val="%5."/>
      <w:lvlJc w:val="start"/>
      <w:pPr>
        <w:ind w:start="179.90pt" w:hanging="18pt"/>
      </w:pPr>
    </w:lvl>
    <w:lvl w:ilvl="5" w:tplc="32A8AEAC" w:tentative="1">
      <w:start w:val="1"/>
      <w:numFmt w:val="lowerRoman"/>
      <w:lvlText w:val="%6."/>
      <w:lvlJc w:val="end"/>
      <w:pPr>
        <w:ind w:start="215.90pt" w:hanging="9pt"/>
      </w:pPr>
    </w:lvl>
    <w:lvl w:ilvl="6" w:tplc="70EEC176" w:tentative="1">
      <w:start w:val="1"/>
      <w:numFmt w:val="decimal"/>
      <w:lvlText w:val="%7."/>
      <w:lvlJc w:val="start"/>
      <w:pPr>
        <w:ind w:start="251.90pt" w:hanging="18pt"/>
      </w:pPr>
    </w:lvl>
    <w:lvl w:ilvl="7" w:tplc="673E4810" w:tentative="1">
      <w:start w:val="1"/>
      <w:numFmt w:val="lowerLetter"/>
      <w:lvlText w:val="%8."/>
      <w:lvlJc w:val="start"/>
      <w:pPr>
        <w:ind w:start="287.90pt" w:hanging="18pt"/>
      </w:pPr>
    </w:lvl>
    <w:lvl w:ilvl="8" w:tplc="E6E6ACC0" w:tentative="1">
      <w:start w:val="1"/>
      <w:numFmt w:val="lowerRoman"/>
      <w:lvlText w:val="%9."/>
      <w:lvlJc w:val="end"/>
      <w:pPr>
        <w:ind w:start="323.90pt" w:hanging="9pt"/>
      </w:pPr>
    </w:lvl>
  </w:abstractNum>
  <w:abstractNum w:abstractNumId="10" w15:restartNumberingAfterBreak="0">
    <w:nsid w:val="733754DA"/>
    <w:multiLevelType w:val="hybridMultilevel"/>
    <w:tmpl w:val="939EC366"/>
    <w:lvl w:ilvl="0" w:tplc="AA46B1AC">
      <w:start w:val="1"/>
      <w:numFmt w:val="decimal"/>
      <w:lvlText w:val="%1."/>
      <w:lvlJc w:val="start"/>
      <w:pPr>
        <w:ind w:start="18pt" w:hanging="18pt"/>
      </w:pPr>
      <w:rPr>
        <w:b/>
        <w:bCs w:val="0"/>
        <w:color w:val="0F9FD6"/>
      </w:rPr>
    </w:lvl>
    <w:lvl w:ilvl="1" w:tplc="BF70A4E4">
      <w:start w:val="1"/>
      <w:numFmt w:val="lowerLetter"/>
      <w:lvlText w:val="%2."/>
      <w:lvlJc w:val="start"/>
      <w:pPr>
        <w:ind w:start="54pt" w:hanging="18pt"/>
      </w:pPr>
    </w:lvl>
    <w:lvl w:ilvl="2" w:tplc="520E7E62" w:tentative="1">
      <w:start w:val="1"/>
      <w:numFmt w:val="lowerRoman"/>
      <w:lvlText w:val="%3."/>
      <w:lvlJc w:val="end"/>
      <w:pPr>
        <w:ind w:start="90pt" w:hanging="9pt"/>
      </w:pPr>
    </w:lvl>
    <w:lvl w:ilvl="3" w:tplc="F648BD98" w:tentative="1">
      <w:start w:val="1"/>
      <w:numFmt w:val="decimal"/>
      <w:lvlText w:val="%4."/>
      <w:lvlJc w:val="start"/>
      <w:pPr>
        <w:ind w:start="126pt" w:hanging="18pt"/>
      </w:pPr>
    </w:lvl>
    <w:lvl w:ilvl="4" w:tplc="0F2ECBCE" w:tentative="1">
      <w:start w:val="1"/>
      <w:numFmt w:val="lowerLetter"/>
      <w:lvlText w:val="%5."/>
      <w:lvlJc w:val="start"/>
      <w:pPr>
        <w:ind w:start="162pt" w:hanging="18pt"/>
      </w:pPr>
    </w:lvl>
    <w:lvl w:ilvl="5" w:tplc="19AEA30E" w:tentative="1">
      <w:start w:val="1"/>
      <w:numFmt w:val="lowerRoman"/>
      <w:lvlText w:val="%6."/>
      <w:lvlJc w:val="end"/>
      <w:pPr>
        <w:ind w:start="198pt" w:hanging="9pt"/>
      </w:pPr>
    </w:lvl>
    <w:lvl w:ilvl="6" w:tplc="C7DE3718" w:tentative="1">
      <w:start w:val="1"/>
      <w:numFmt w:val="decimal"/>
      <w:lvlText w:val="%7."/>
      <w:lvlJc w:val="start"/>
      <w:pPr>
        <w:ind w:start="234pt" w:hanging="18pt"/>
      </w:pPr>
    </w:lvl>
    <w:lvl w:ilvl="7" w:tplc="1FC676AC" w:tentative="1">
      <w:start w:val="1"/>
      <w:numFmt w:val="lowerLetter"/>
      <w:lvlText w:val="%8."/>
      <w:lvlJc w:val="start"/>
      <w:pPr>
        <w:ind w:start="270pt" w:hanging="18pt"/>
      </w:pPr>
    </w:lvl>
    <w:lvl w:ilvl="8" w:tplc="0A98D960" w:tentative="1">
      <w:start w:val="1"/>
      <w:numFmt w:val="lowerRoman"/>
      <w:lvlText w:val="%9."/>
      <w:lvlJc w:val="end"/>
      <w:pPr>
        <w:ind w:start="306pt" w:hanging="9pt"/>
      </w:pPr>
    </w:lvl>
  </w:abstractNum>
  <w:abstractNum w:abstractNumId="11" w15:restartNumberingAfterBreak="0">
    <w:nsid w:val="760F6A4E"/>
    <w:multiLevelType w:val="hybridMultilevel"/>
    <w:tmpl w:val="EDA8EA1C"/>
    <w:lvl w:ilvl="0" w:tplc="22BE2D3E">
      <w:start w:val="1"/>
      <w:numFmt w:val="decimal"/>
      <w:lvlText w:val="%1."/>
      <w:lvlJc w:val="start"/>
      <w:pPr>
        <w:ind w:start="35.90pt" w:hanging="18pt"/>
      </w:pPr>
    </w:lvl>
    <w:lvl w:ilvl="1" w:tplc="1A7673F6" w:tentative="1">
      <w:start w:val="1"/>
      <w:numFmt w:val="lowerLetter"/>
      <w:lvlText w:val="%2."/>
      <w:lvlJc w:val="start"/>
      <w:pPr>
        <w:ind w:start="71.90pt" w:hanging="18pt"/>
      </w:pPr>
    </w:lvl>
    <w:lvl w:ilvl="2" w:tplc="2B0E31CE" w:tentative="1">
      <w:start w:val="1"/>
      <w:numFmt w:val="lowerRoman"/>
      <w:lvlText w:val="%3."/>
      <w:lvlJc w:val="end"/>
      <w:pPr>
        <w:ind w:start="107.90pt" w:hanging="9pt"/>
      </w:pPr>
    </w:lvl>
    <w:lvl w:ilvl="3" w:tplc="FADEC49E" w:tentative="1">
      <w:start w:val="1"/>
      <w:numFmt w:val="decimal"/>
      <w:lvlText w:val="%4."/>
      <w:lvlJc w:val="start"/>
      <w:pPr>
        <w:ind w:start="143.90pt" w:hanging="18pt"/>
      </w:pPr>
    </w:lvl>
    <w:lvl w:ilvl="4" w:tplc="5BCC1AC4" w:tentative="1">
      <w:start w:val="1"/>
      <w:numFmt w:val="lowerLetter"/>
      <w:lvlText w:val="%5."/>
      <w:lvlJc w:val="start"/>
      <w:pPr>
        <w:ind w:start="179.90pt" w:hanging="18pt"/>
      </w:pPr>
    </w:lvl>
    <w:lvl w:ilvl="5" w:tplc="3C667A1A" w:tentative="1">
      <w:start w:val="1"/>
      <w:numFmt w:val="lowerRoman"/>
      <w:lvlText w:val="%6."/>
      <w:lvlJc w:val="end"/>
      <w:pPr>
        <w:ind w:start="215.90pt" w:hanging="9pt"/>
      </w:pPr>
    </w:lvl>
    <w:lvl w:ilvl="6" w:tplc="A2AC4C7C" w:tentative="1">
      <w:start w:val="1"/>
      <w:numFmt w:val="decimal"/>
      <w:lvlText w:val="%7."/>
      <w:lvlJc w:val="start"/>
      <w:pPr>
        <w:ind w:start="251.90pt" w:hanging="18pt"/>
      </w:pPr>
    </w:lvl>
    <w:lvl w:ilvl="7" w:tplc="AF724752" w:tentative="1">
      <w:start w:val="1"/>
      <w:numFmt w:val="lowerLetter"/>
      <w:lvlText w:val="%8."/>
      <w:lvlJc w:val="start"/>
      <w:pPr>
        <w:ind w:start="287.90pt" w:hanging="18pt"/>
      </w:pPr>
    </w:lvl>
    <w:lvl w:ilvl="8" w:tplc="6928994A" w:tentative="1">
      <w:start w:val="1"/>
      <w:numFmt w:val="lowerRoman"/>
      <w:lvlText w:val="%9."/>
      <w:lvlJc w:val="end"/>
      <w:pPr>
        <w:ind w:start="323.90pt" w:hanging="9pt"/>
      </w:pPr>
    </w:lvl>
  </w:abstractNum>
  <w:abstractNum w:abstractNumId="12" w15:restartNumberingAfterBreak="0">
    <w:nsid w:val="763530F0"/>
    <w:multiLevelType w:val="multilevel"/>
    <w:tmpl w:val="A274A89C"/>
    <w:lvl w:ilvl="0">
      <w:start w:val="1"/>
      <w:numFmt w:val="decimal"/>
      <w:lvlText w:val="%1."/>
      <w:lvlJc w:val="start"/>
      <w:pPr>
        <w:ind w:start="18pt" w:hanging="18pt"/>
      </w:p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3" w15:restartNumberingAfterBreak="0">
    <w:nsid w:val="7EA134A2"/>
    <w:multiLevelType w:val="multilevel"/>
    <w:tmpl w:val="A274A89C"/>
    <w:lvl w:ilvl="0">
      <w:start w:val="1"/>
      <w:numFmt w:val="decimal"/>
      <w:lvlText w:val="%1."/>
      <w:lvlJc w:val="start"/>
      <w:pPr>
        <w:ind w:start="18pt" w:hanging="18pt"/>
      </w:pPr>
    </w:lvl>
    <w:lvl w:ilvl="1">
      <w:start w:val="1"/>
      <w:numFmt w:val="decimal"/>
      <w:lvlText w:val="%1.%2."/>
      <w:lvlJc w:val="start"/>
      <w:pPr>
        <w:ind w:start="283.85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num w:numId="1" w16cid:durableId="1380666916">
    <w:abstractNumId w:val="3"/>
  </w:num>
  <w:num w:numId="2" w16cid:durableId="500586902">
    <w:abstractNumId w:val="2"/>
  </w:num>
  <w:num w:numId="3" w16cid:durableId="599067224">
    <w:abstractNumId w:val="4"/>
  </w:num>
  <w:num w:numId="4" w16cid:durableId="83916760">
    <w:abstractNumId w:val="10"/>
  </w:num>
  <w:num w:numId="5" w16cid:durableId="1245184971">
    <w:abstractNumId w:val="13"/>
  </w:num>
  <w:num w:numId="6" w16cid:durableId="1719890848">
    <w:abstractNumId w:val="12"/>
  </w:num>
  <w:num w:numId="7" w16cid:durableId="222564339">
    <w:abstractNumId w:val="8"/>
  </w:num>
  <w:num w:numId="8" w16cid:durableId="1191725591">
    <w:abstractNumId w:val="7"/>
  </w:num>
  <w:num w:numId="9" w16cid:durableId="1290670892">
    <w:abstractNumId w:val="1"/>
  </w:num>
  <w:num w:numId="10" w16cid:durableId="1368725753">
    <w:abstractNumId w:val="0"/>
  </w:num>
  <w:num w:numId="11" w16cid:durableId="204342368">
    <w:abstractNumId w:val="6"/>
  </w:num>
  <w:num w:numId="12" w16cid:durableId="106825065">
    <w:abstractNumId w:val="3"/>
  </w:num>
  <w:num w:numId="13" w16cid:durableId="2039621424">
    <w:abstractNumId w:val="11"/>
  </w:num>
  <w:num w:numId="14" w16cid:durableId="1476290522">
    <w:abstractNumId w:val="9"/>
  </w:num>
  <w:num w:numId="15" w16cid:durableId="2025133495">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4D"/>
    <w:rsid w:val="000240E2"/>
    <w:rsid w:val="000D61FE"/>
    <w:rsid w:val="000F44FB"/>
    <w:rsid w:val="001B13CF"/>
    <w:rsid w:val="001D0C0E"/>
    <w:rsid w:val="001F2AF5"/>
    <w:rsid w:val="002753A4"/>
    <w:rsid w:val="00316E31"/>
    <w:rsid w:val="003170CA"/>
    <w:rsid w:val="003254D1"/>
    <w:rsid w:val="003271C3"/>
    <w:rsid w:val="004155B8"/>
    <w:rsid w:val="00415A92"/>
    <w:rsid w:val="004567CD"/>
    <w:rsid w:val="005C4515"/>
    <w:rsid w:val="005D5559"/>
    <w:rsid w:val="005E7331"/>
    <w:rsid w:val="006113C1"/>
    <w:rsid w:val="006D6B94"/>
    <w:rsid w:val="007030F8"/>
    <w:rsid w:val="00827A32"/>
    <w:rsid w:val="008A3722"/>
    <w:rsid w:val="008D0163"/>
    <w:rsid w:val="008F6F4B"/>
    <w:rsid w:val="0091274B"/>
    <w:rsid w:val="00962A40"/>
    <w:rsid w:val="00982D4D"/>
    <w:rsid w:val="00990C3C"/>
    <w:rsid w:val="009B05AF"/>
    <w:rsid w:val="00AD18D4"/>
    <w:rsid w:val="00B07CAF"/>
    <w:rsid w:val="00B13491"/>
    <w:rsid w:val="00B76821"/>
    <w:rsid w:val="00B93148"/>
    <w:rsid w:val="00C74C0E"/>
    <w:rsid w:val="00C923E9"/>
    <w:rsid w:val="00CA35C0"/>
    <w:rsid w:val="00CD0EAC"/>
    <w:rsid w:val="00D0663C"/>
    <w:rsid w:val="00DA4C0D"/>
    <w:rsid w:val="00DD33FA"/>
    <w:rsid w:val="00E300D1"/>
    <w:rsid w:val="00E462F0"/>
    <w:rsid w:val="00ED150B"/>
    <w:rsid w:val="00ED4E67"/>
    <w:rsid w:val="00EE3536"/>
    <w:rsid w:val="00EF363F"/>
    <w:rsid w:val="00F10680"/>
    <w:rsid w:val="00F36BAB"/>
    <w:rsid w:val="00F84110"/>
    <w:rsid w:val="00FC4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38C8143"/>
  <w15:docId w15:val="{3A6CA36B-1DFE-4644-89CC-42256825FF3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pPr>
        <w:ind w:hanging="0.05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0.05pt" w:lineRule="atLeast"/>
      <w:ind w:startChars="-1" w:start="0.05pt" w:hangingChars="1"/>
      <w:textDirection w:val="lr"/>
      <w:textAlignment w:val="top"/>
      <w:outlineLvl w:val="0"/>
    </w:pPr>
    <w:rPr>
      <w:position w:val="-1"/>
      <w:lang w:eastAsia="en-US"/>
    </w:rPr>
  </w:style>
  <w:style w:type="paragraph" w:styleId="Nagwek1">
    <w:name w:val="heading 1"/>
    <w:basedOn w:val="Normalny"/>
    <w:next w:val="Normalny"/>
    <w:uiPriority w:val="9"/>
    <w:qFormat/>
    <w:pPr>
      <w:keepNext/>
      <w:keepLines/>
      <w:spacing w:before="24pt" w:after="6pt"/>
    </w:pPr>
    <w:rPr>
      <w:b/>
      <w:sz w:val="48"/>
      <w:szCs w:val="48"/>
    </w:rPr>
  </w:style>
  <w:style w:type="paragraph" w:styleId="Nagwek2">
    <w:name w:val="heading 2"/>
    <w:basedOn w:val="Normalny"/>
    <w:next w:val="Tekstpodstawowy"/>
    <w:uiPriority w:val="9"/>
    <w:semiHidden/>
    <w:unhideWhenUsed/>
    <w:qFormat/>
    <w:pPr>
      <w:numPr>
        <w:ilvl w:val="1"/>
        <w:numId w:val="3"/>
      </w:numPr>
      <w:autoSpaceDE w:val="0"/>
      <w:autoSpaceDN w:val="0"/>
      <w:adjustRightInd w:val="0"/>
      <w:spacing w:after="12pt"/>
      <w:ind w:start="0.05pt" w:hanging="0.05pt"/>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3"/>
      </w:numPr>
      <w:autoSpaceDE w:val="0"/>
      <w:autoSpaceDN w:val="0"/>
      <w:adjustRightInd w:val="0"/>
      <w:spacing w:after="12pt"/>
      <w:ind w:start="0.05pt" w:hanging="0.05pt"/>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3"/>
      </w:numPr>
      <w:autoSpaceDE w:val="0"/>
      <w:autoSpaceDN w:val="0"/>
      <w:adjustRightInd w:val="0"/>
      <w:spacing w:after="12pt"/>
      <w:ind w:start="0.05pt" w:hanging="0.05pt"/>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3"/>
      </w:numPr>
      <w:tabs>
        <w:tab w:val="start" w:pos="4pt"/>
      </w:tabs>
      <w:autoSpaceDE w:val="0"/>
      <w:autoSpaceDN w:val="0"/>
      <w:adjustRightInd w:val="0"/>
      <w:spacing w:after="12pt"/>
      <w:ind w:start="0.05pt" w:hanging="0.05pt"/>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3"/>
      </w:numPr>
      <w:tabs>
        <w:tab w:val="start" w:pos="5pt"/>
      </w:tabs>
      <w:autoSpaceDE w:val="0"/>
      <w:autoSpaceDN w:val="0"/>
      <w:adjustRightInd w:val="0"/>
      <w:spacing w:after="12pt"/>
      <w:ind w:start="0.05pt" w:hanging="0.05pt"/>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12pt"/>
      <w:ind w:start="0.05pt" w:hanging="0.05pt"/>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12pt"/>
      <w:ind w:start="0.05pt" w:hanging="0.05pt"/>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3"/>
      </w:numPr>
      <w:tabs>
        <w:tab w:val="start" w:pos="72pt"/>
      </w:tabs>
      <w:autoSpaceDE w:val="0"/>
      <w:autoSpaceDN w:val="0"/>
      <w:adjustRightInd w:val="0"/>
      <w:spacing w:after="12pt"/>
      <w:ind w:start="0.05pt" w:hanging="0.05pt"/>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pt" w:type="dxa"/>
      <w:tblCellMar>
        <w:top w:w="0pt" w:type="dxa"/>
        <w:start w:w="5.40pt" w:type="dxa"/>
        <w:bottom w:w="0pt" w:type="dxa"/>
        <w:end w:w="5.40pt" w:type="dxa"/>
      </w:tblCellMar>
    </w:tblPr>
  </w:style>
  <w:style w:type="numbering" w:default="1" w:styleId="Bezlisty">
    <w:name w:val="No List"/>
    <w:uiPriority w:val="99"/>
    <w:semiHidden/>
    <w:unhideWhenUsed/>
  </w:style>
  <w:style w:type="table" w:customStyle="1" w:styleId="TableNormal1">
    <w:name w:val="Table Normal1"/>
    <w:tblPr>
      <w:tblCellMar>
        <w:top w:w="0pt" w:type="dxa"/>
        <w:start w:w="0pt" w:type="dxa"/>
        <w:bottom w:w="0pt" w:type="dxa"/>
        <w:end w:w="0pt" w:type="dxa"/>
      </w:tblCellMar>
    </w:tblPr>
  </w:style>
  <w:style w:type="paragraph" w:styleId="Tytu">
    <w:name w:val="Title"/>
    <w:basedOn w:val="Normalny"/>
    <w:next w:val="Normalny"/>
    <w:uiPriority w:val="10"/>
    <w:qFormat/>
    <w:pPr>
      <w:spacing w:before="12pt" w:after="3pt"/>
      <w:jc w:val="center"/>
    </w:pPr>
    <w:rPr>
      <w:b/>
      <w:bCs/>
      <w:kern w:val="28"/>
      <w:sz w:val="32"/>
      <w:szCs w:val="32"/>
    </w:rPr>
  </w:style>
  <w:style w:type="table" w:customStyle="1" w:styleId="TableNormal2">
    <w:name w:val="Table Normal2"/>
    <w:tblPr>
      <w:tblCellMar>
        <w:top w:w="0pt" w:type="dxa"/>
        <w:start w:w="0pt" w:type="dxa"/>
        <w:bottom w:w="0pt" w:type="dxa"/>
        <w:end w:w="0pt" w:type="dxa"/>
      </w:tblCellMar>
    </w:tblPr>
  </w:style>
  <w:style w:type="table" w:customStyle="1" w:styleId="TableNormal3">
    <w:name w:val="Table Normal3"/>
    <w:tblPr>
      <w:tblCellMar>
        <w:top w:w="0pt" w:type="dxa"/>
        <w:start w:w="0pt" w:type="dxa"/>
        <w:bottom w:w="0pt" w:type="dxa"/>
        <w:end w:w="0pt" w:type="dxa"/>
      </w:tblCellMar>
    </w:tblPr>
  </w:style>
  <w:style w:type="table" w:customStyle="1" w:styleId="TableNormal4">
    <w:name w:val="Table Normal4"/>
    <w:tblPr>
      <w:tblCellMar>
        <w:top w:w="0pt" w:type="dxa"/>
        <w:start w:w="0pt" w:type="dxa"/>
        <w:bottom w:w="0pt" w:type="dxa"/>
        <w:end w:w="0pt" w:type="dxa"/>
      </w:tblCellMar>
    </w:tblPr>
  </w:style>
  <w:style w:type="paragraph" w:customStyle="1" w:styleId="Nagwek1Hoofdstukkop">
    <w:name w:val="Nagłówek 1;Hoofdstukkop"/>
    <w:basedOn w:val="Normalny"/>
    <w:next w:val="Tekstpodstawowy"/>
    <w:pPr>
      <w:keepNext/>
      <w:keepLines/>
      <w:numPr>
        <w:numId w:val="3"/>
      </w:numPr>
      <w:autoSpaceDE w:val="0"/>
      <w:autoSpaceDN w:val="0"/>
      <w:adjustRightInd w:val="0"/>
      <w:spacing w:before="12pt" w:after="12pt"/>
      <w:ind w:start="0.05pt" w:hanging="0.05pt"/>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216pt"/>
        <w:tab w:val="end" w:pos="432pt"/>
      </w:tabs>
    </w:pPr>
  </w:style>
  <w:style w:type="character" w:customStyle="1" w:styleId="NagwekZnak">
    <w:name w:val="Nagłówek Znak"/>
    <w:rPr>
      <w:w w:val="100%"/>
      <w:position w:val="-1"/>
      <w:sz w:val="24"/>
      <w:szCs w:val="24"/>
      <w:effect w:val="none"/>
      <w:vertAlign w:val="baseline"/>
      <w:cs w:val="0"/>
      <w:lang w:eastAsia="en-US"/>
    </w:rPr>
  </w:style>
  <w:style w:type="paragraph" w:customStyle="1" w:styleId="StopkaGJStopka">
    <w:name w:val="Stopka;GJ Stopka"/>
    <w:basedOn w:val="Normalny"/>
    <w:pPr>
      <w:tabs>
        <w:tab w:val="center" w:pos="226.80pt"/>
        <w:tab w:val="end" w:pos="453.60pt"/>
      </w:tabs>
    </w:pPr>
  </w:style>
  <w:style w:type="character" w:customStyle="1" w:styleId="StopkaZnakGJStopkaZnak">
    <w:name w:val="Stopka Znak;GJ Stopka Znak"/>
    <w:rPr>
      <w:w w:val="100%"/>
      <w:position w:val="-1"/>
      <w:sz w:val="24"/>
      <w:szCs w:val="24"/>
      <w:effect w:val="none"/>
      <w:vertAlign w:val="baseline"/>
      <w:cs w:val="0"/>
      <w:lang w:eastAsia="en-US"/>
    </w:rPr>
  </w:style>
  <w:style w:type="paragraph" w:customStyle="1" w:styleId="GJBody">
    <w:name w:val="GJ Body"/>
    <w:basedOn w:val="Normalny"/>
    <w:pPr>
      <w:spacing w:after="7pt" w:line="14.50pt" w:lineRule="auto"/>
      <w:jc w:val="end"/>
    </w:pPr>
    <w:rPr>
      <w:kern w:val="20"/>
      <w:sz w:val="22"/>
      <w:szCs w:val="22"/>
    </w:rPr>
  </w:style>
  <w:style w:type="paragraph" w:customStyle="1" w:styleId="GJBody1">
    <w:name w:val="GJ Body 1"/>
    <w:basedOn w:val="Normalny"/>
    <w:pPr>
      <w:spacing w:after="7pt" w:line="14.50pt" w:lineRule="auto"/>
      <w:ind w:start="28.35pt"/>
      <w:jc w:val="both"/>
    </w:pPr>
    <w:rPr>
      <w:kern w:val="20"/>
      <w:sz w:val="22"/>
      <w:szCs w:val="22"/>
    </w:rPr>
  </w:style>
  <w:style w:type="paragraph" w:customStyle="1" w:styleId="GJBody2">
    <w:name w:val="GJ Body 2"/>
    <w:basedOn w:val="Normalny"/>
    <w:pPr>
      <w:spacing w:after="7pt" w:line="14.50pt" w:lineRule="auto"/>
      <w:ind w:start="62.35pt"/>
      <w:jc w:val="both"/>
    </w:pPr>
    <w:rPr>
      <w:kern w:val="20"/>
      <w:sz w:val="22"/>
      <w:szCs w:val="22"/>
    </w:rPr>
  </w:style>
  <w:style w:type="paragraph" w:customStyle="1" w:styleId="GJBody3">
    <w:name w:val="GJ Body 3"/>
    <w:basedOn w:val="Normalny"/>
    <w:pPr>
      <w:spacing w:after="7pt" w:line="14.50pt" w:lineRule="auto"/>
      <w:ind w:start="102.05pt"/>
      <w:jc w:val="both"/>
    </w:pPr>
    <w:rPr>
      <w:kern w:val="20"/>
      <w:sz w:val="22"/>
      <w:szCs w:val="22"/>
    </w:rPr>
  </w:style>
  <w:style w:type="paragraph" w:customStyle="1" w:styleId="GJBody4">
    <w:name w:val="GJ Body 4"/>
    <w:basedOn w:val="Normalny"/>
    <w:pPr>
      <w:spacing w:after="7pt" w:line="14.50pt" w:lineRule="auto"/>
      <w:ind w:start="136.10pt"/>
      <w:jc w:val="both"/>
    </w:pPr>
    <w:rPr>
      <w:kern w:val="20"/>
      <w:sz w:val="22"/>
      <w:szCs w:val="22"/>
    </w:rPr>
  </w:style>
  <w:style w:type="paragraph" w:customStyle="1" w:styleId="GJBody5">
    <w:name w:val="GJ Body 5"/>
    <w:basedOn w:val="Normalny"/>
    <w:pPr>
      <w:spacing w:after="7pt" w:line="14.50pt" w:lineRule="auto"/>
      <w:ind w:start="164.45pt"/>
      <w:jc w:val="both"/>
    </w:pPr>
    <w:rPr>
      <w:kern w:val="20"/>
      <w:sz w:val="22"/>
      <w:szCs w:val="22"/>
    </w:rPr>
  </w:style>
  <w:style w:type="paragraph" w:customStyle="1" w:styleId="GJBody6">
    <w:name w:val="GJ Body 6"/>
    <w:basedOn w:val="Normalny"/>
    <w:pPr>
      <w:spacing w:after="7pt" w:line="14.50pt" w:lineRule="auto"/>
      <w:ind w:start="198.45pt"/>
      <w:jc w:val="both"/>
    </w:pPr>
    <w:rPr>
      <w:kern w:val="20"/>
      <w:sz w:val="22"/>
      <w:szCs w:val="22"/>
    </w:rPr>
  </w:style>
  <w:style w:type="paragraph" w:customStyle="1" w:styleId="TekstkomentarzaGJTekstkomentarza">
    <w:name w:val="Tekst komentarza;GJ Tekst komentarza"/>
    <w:basedOn w:val="Normalny"/>
    <w:pPr>
      <w:spacing w:after="7pt" w:line="14.50pt"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lang w:eastAsia="en-US"/>
    </w:rPr>
  </w:style>
  <w:style w:type="paragraph" w:customStyle="1" w:styleId="TekstprzypisudolnegoGJTekstprzypisudolnego">
    <w:name w:val="Tekst przypisu dolnego;GJ Tekst przypisu dolnego"/>
    <w:basedOn w:val="Normalny"/>
    <w:pPr>
      <w:keepLines/>
      <w:tabs>
        <w:tab w:val="start" w:pos="11.35pt"/>
      </w:tabs>
      <w:spacing w:after="3pt" w:line="10pt" w:lineRule="atLeast"/>
      <w:ind w:start="11.35pt" w:hanging="11.35pt"/>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lang w:eastAsia="en-US"/>
    </w:rPr>
  </w:style>
  <w:style w:type="paragraph" w:customStyle="1" w:styleId="TekstprzypisukocowegoGJTekstprzypisukocowego">
    <w:name w:val="Tekst przypisu końcowego;GJ Tekst przypisu końcowego"/>
    <w:basedOn w:val="Normalny"/>
    <w:pPr>
      <w:spacing w:after="7pt" w:line="14.50pt"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lang w:eastAsia="en-US"/>
    </w:rPr>
  </w:style>
  <w:style w:type="character" w:customStyle="1" w:styleId="TytuZnak">
    <w:name w:val="Tytuł Znak"/>
    <w:rPr>
      <w:b/>
      <w:bCs/>
      <w:w w:val="100%"/>
      <w:kern w:val="28"/>
      <w:position w:val="-1"/>
      <w:sz w:val="32"/>
      <w:szCs w:val="32"/>
      <w:effect w:val="none"/>
      <w:vertAlign w:val="baseline"/>
      <w:cs w:val="0"/>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0.05pt" w:lineRule="atLeast"/>
      <w:ind w:startChars="-1" w:start="0.05pt" w:hangingChars="1"/>
      <w:textDirection w:val="lr"/>
      <w:textAlignment w:val="top"/>
      <w:outlineLvl w:val="0"/>
    </w:pPr>
    <w:rPr>
      <w:position w:val="-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7pt" w:line="14.50pt" w:lineRule="auto"/>
      <w:ind w:start="0.05pt" w:hanging="0.05pt"/>
      <w:jc w:val="both"/>
    </w:pPr>
    <w:rPr>
      <w:kern w:val="20"/>
    </w:rPr>
  </w:style>
  <w:style w:type="paragraph" w:customStyle="1" w:styleId="GJZacznik2">
    <w:name w:val="GJ Załącznik 2"/>
    <w:basedOn w:val="Normalny"/>
    <w:pPr>
      <w:numPr>
        <w:ilvl w:val="1"/>
        <w:numId w:val="1"/>
      </w:numPr>
      <w:spacing w:after="7pt" w:line="14.50pt" w:lineRule="auto"/>
      <w:ind w:startChars="0" w:start="0pt" w:firstLineChars="0" w:firstLine="0pt"/>
      <w:jc w:val="both"/>
      <w:outlineLvl w:val="1"/>
    </w:pPr>
    <w:rPr>
      <w:kern w:val="20"/>
      <w:sz w:val="22"/>
      <w:szCs w:val="22"/>
    </w:rPr>
  </w:style>
  <w:style w:type="paragraph" w:customStyle="1" w:styleId="GJZacznik3">
    <w:name w:val="GJ Załącznik 3"/>
    <w:basedOn w:val="Normalny"/>
    <w:pPr>
      <w:numPr>
        <w:ilvl w:val="2"/>
        <w:numId w:val="1"/>
      </w:numPr>
      <w:spacing w:after="7pt" w:line="14.50pt" w:lineRule="auto"/>
      <w:ind w:start="0.05pt" w:hanging="0.05pt"/>
      <w:jc w:val="both"/>
      <w:outlineLvl w:val="2"/>
    </w:pPr>
    <w:rPr>
      <w:kern w:val="20"/>
      <w:sz w:val="22"/>
      <w:szCs w:val="22"/>
    </w:rPr>
  </w:style>
  <w:style w:type="paragraph" w:customStyle="1" w:styleId="GJZacznik4">
    <w:name w:val="GJ Załącznik 4"/>
    <w:basedOn w:val="Normalny"/>
    <w:pPr>
      <w:numPr>
        <w:ilvl w:val="3"/>
        <w:numId w:val="1"/>
      </w:numPr>
      <w:spacing w:after="7pt" w:line="14.50pt" w:lineRule="auto"/>
      <w:ind w:start="0.05pt" w:hanging="0.05pt"/>
      <w:jc w:val="both"/>
      <w:outlineLvl w:val="3"/>
    </w:pPr>
    <w:rPr>
      <w:kern w:val="20"/>
      <w:sz w:val="22"/>
      <w:szCs w:val="22"/>
    </w:rPr>
  </w:style>
  <w:style w:type="paragraph" w:customStyle="1" w:styleId="GJZacznik5">
    <w:name w:val="GJ Załącznik 5"/>
    <w:basedOn w:val="Normalny"/>
    <w:pPr>
      <w:numPr>
        <w:ilvl w:val="4"/>
        <w:numId w:val="1"/>
      </w:numPr>
      <w:spacing w:after="7pt" w:line="14.50pt" w:lineRule="auto"/>
      <w:ind w:start="0.05pt" w:hanging="0.05pt"/>
      <w:jc w:val="both"/>
      <w:outlineLvl w:val="4"/>
    </w:pPr>
    <w:rPr>
      <w:kern w:val="20"/>
      <w:sz w:val="22"/>
      <w:szCs w:val="22"/>
    </w:rPr>
  </w:style>
  <w:style w:type="paragraph" w:customStyle="1" w:styleId="GJZacznik6">
    <w:name w:val="GJ Załącznik 6"/>
    <w:basedOn w:val="Normalny"/>
    <w:pPr>
      <w:numPr>
        <w:ilvl w:val="5"/>
        <w:numId w:val="1"/>
      </w:numPr>
      <w:spacing w:after="7pt" w:line="14.50pt" w:lineRule="auto"/>
      <w:ind w:start="0.05pt" w:hanging="0.05pt"/>
      <w:jc w:val="both"/>
      <w:outlineLvl w:val="5"/>
    </w:pPr>
    <w:rPr>
      <w:kern w:val="20"/>
      <w:sz w:val="22"/>
      <w:szCs w:val="22"/>
    </w:rPr>
  </w:style>
  <w:style w:type="paragraph" w:customStyle="1" w:styleId="GJTytuwramce">
    <w:name w:val="GJ Tytuł w ramce"/>
    <w:basedOn w:val="Normalny"/>
    <w:next w:val="Normalny"/>
    <w:pPr>
      <w:keepNext/>
      <w:spacing w:before="12pt" w:after="6pt" w:line="14.50pt" w:lineRule="auto"/>
      <w:jc w:val="center"/>
    </w:pPr>
    <w:rPr>
      <w:sz w:val="28"/>
      <w:szCs w:val="28"/>
    </w:rPr>
  </w:style>
  <w:style w:type="paragraph" w:customStyle="1" w:styleId="GJStrony">
    <w:name w:val="GJ Strony"/>
    <w:basedOn w:val="Normalny"/>
    <w:pPr>
      <w:numPr>
        <w:numId w:val="2"/>
      </w:numPr>
      <w:spacing w:after="7pt" w:line="14.50pt" w:lineRule="auto"/>
      <w:ind w:start="0.05pt" w:hanging="0.05pt"/>
      <w:jc w:val="both"/>
    </w:pPr>
    <w:rPr>
      <w:kern w:val="20"/>
      <w:sz w:val="22"/>
      <w:szCs w:val="22"/>
    </w:rPr>
  </w:style>
  <w:style w:type="paragraph" w:customStyle="1" w:styleId="GJRecitals">
    <w:name w:val="GJ Recitals"/>
    <w:basedOn w:val="Normalny"/>
    <w:pPr>
      <w:tabs>
        <w:tab w:val="num" w:pos="36pt"/>
      </w:tabs>
      <w:spacing w:after="7pt" w:line="14.50pt" w:lineRule="auto"/>
      <w:jc w:val="both"/>
    </w:pPr>
    <w:rPr>
      <w:kern w:val="20"/>
      <w:sz w:val="22"/>
      <w:szCs w:val="22"/>
    </w:rPr>
  </w:style>
  <w:style w:type="paragraph" w:customStyle="1" w:styleId="Spistreci1GJSpistreci1">
    <w:name w:val="Spis treści 1;GJ Spis treści 1"/>
    <w:basedOn w:val="Normalny"/>
    <w:next w:val="GJBody"/>
    <w:pPr>
      <w:spacing w:before="14pt" w:after="7pt" w:line="14.50pt" w:lineRule="auto"/>
      <w:ind w:start="28.35pt" w:hanging="28.35pt"/>
    </w:pPr>
    <w:rPr>
      <w:kern w:val="20"/>
      <w:sz w:val="22"/>
      <w:szCs w:val="22"/>
    </w:rPr>
  </w:style>
  <w:style w:type="paragraph" w:customStyle="1" w:styleId="Spistreci2GJSpistreci2">
    <w:name w:val="Spis treści 2;GJ Spis treści 2"/>
    <w:basedOn w:val="Normalny"/>
    <w:next w:val="GJBody"/>
    <w:pPr>
      <w:spacing w:before="14pt" w:after="7pt" w:line="14.50pt" w:lineRule="auto"/>
      <w:ind w:start="62.35pt" w:hanging="34pt"/>
    </w:pPr>
    <w:rPr>
      <w:kern w:val="20"/>
      <w:sz w:val="22"/>
      <w:szCs w:val="22"/>
    </w:rPr>
  </w:style>
  <w:style w:type="paragraph" w:customStyle="1" w:styleId="Spistreci3GJSpistreci3">
    <w:name w:val="Spis treści 3;GJ Spis treści 3"/>
    <w:basedOn w:val="Normalny"/>
    <w:next w:val="GJBody"/>
    <w:pPr>
      <w:spacing w:before="14pt" w:after="7pt" w:line="14.50pt" w:lineRule="auto"/>
      <w:ind w:start="102.05pt" w:hanging="39.70pt"/>
    </w:pPr>
    <w:rPr>
      <w:kern w:val="20"/>
      <w:sz w:val="22"/>
      <w:szCs w:val="22"/>
    </w:rPr>
  </w:style>
  <w:style w:type="paragraph" w:styleId="Wykazrde">
    <w:name w:val="table of authorities"/>
    <w:basedOn w:val="Normalny"/>
    <w:next w:val="Normalny"/>
    <w:pPr>
      <w:ind w:start="10pt" w:hanging="10pt"/>
    </w:pPr>
    <w:rPr>
      <w:sz w:val="22"/>
      <w:szCs w:val="22"/>
      <w:lang w:val="en-GB"/>
    </w:rPr>
  </w:style>
  <w:style w:type="paragraph" w:customStyle="1" w:styleId="GJPoziom6">
    <w:name w:val="GJ Poziom 6"/>
    <w:pPr>
      <w:tabs>
        <w:tab w:val="num" w:pos="216pt"/>
      </w:tabs>
      <w:suppressAutoHyphens/>
      <w:spacing w:after="7pt" w:line="14.50pt" w:lineRule="auto"/>
      <w:ind w:startChars="-1" w:start="0.05pt" w:hangingChars="1"/>
      <w:jc w:val="both"/>
      <w:textDirection w:val="lr"/>
      <w:textAlignment w:val="top"/>
      <w:outlineLvl w:val="5"/>
    </w:pPr>
    <w:rPr>
      <w:kern w:val="20"/>
      <w:position w:val="-1"/>
      <w:sz w:val="22"/>
      <w:szCs w:val="22"/>
      <w:lang w:eastAsia="en-US"/>
    </w:rPr>
  </w:style>
  <w:style w:type="paragraph" w:customStyle="1" w:styleId="GJPoziom1">
    <w:name w:val="GJ Poziom 1"/>
    <w:next w:val="GJBody1"/>
    <w:pPr>
      <w:keepNext/>
      <w:tabs>
        <w:tab w:val="num" w:pos="36pt"/>
      </w:tabs>
      <w:suppressAutoHyphens/>
      <w:spacing w:before="14pt" w:after="7pt" w:line="14.50pt" w:lineRule="auto"/>
      <w:ind w:startChars="-1" w:start="0.05pt" w:hangingChars="1"/>
      <w:jc w:val="both"/>
      <w:textDirection w:val="lr"/>
      <w:textAlignment w:val="top"/>
      <w:outlineLvl w:val="0"/>
    </w:pPr>
    <w:rPr>
      <w:b/>
      <w:bCs/>
      <w:kern w:val="20"/>
      <w:position w:val="-1"/>
      <w:lang w:eastAsia="en-US"/>
    </w:rPr>
  </w:style>
  <w:style w:type="paragraph" w:customStyle="1" w:styleId="GJPoziom2">
    <w:name w:val="GJ Poziom 2"/>
    <w:pPr>
      <w:tabs>
        <w:tab w:val="num" w:pos="72pt"/>
      </w:tabs>
      <w:suppressAutoHyphens/>
      <w:spacing w:after="7pt" w:line="14.50pt" w:lineRule="auto"/>
      <w:ind w:startChars="-1" w:start="0.05pt" w:hangingChars="1"/>
      <w:jc w:val="both"/>
      <w:textDirection w:val="lr"/>
      <w:textAlignment w:val="top"/>
      <w:outlineLvl w:val="1"/>
    </w:pPr>
    <w:rPr>
      <w:b/>
      <w:bCs/>
      <w:kern w:val="20"/>
      <w:position w:val="-1"/>
      <w:sz w:val="22"/>
      <w:szCs w:val="22"/>
    </w:rPr>
  </w:style>
  <w:style w:type="paragraph" w:customStyle="1" w:styleId="GJPoziom3">
    <w:name w:val="GJ Poziom 3"/>
    <w:pPr>
      <w:tabs>
        <w:tab w:val="num" w:pos="108pt"/>
      </w:tabs>
      <w:suppressAutoHyphens/>
      <w:spacing w:after="7pt" w:line="14.50pt" w:lineRule="auto"/>
      <w:ind w:startChars="-1" w:start="0.05pt" w:hangingChars="1"/>
      <w:jc w:val="both"/>
      <w:textDirection w:val="lr"/>
      <w:textAlignment w:val="top"/>
      <w:outlineLvl w:val="2"/>
    </w:pPr>
    <w:rPr>
      <w:kern w:val="20"/>
      <w:position w:val="-1"/>
      <w:sz w:val="22"/>
      <w:szCs w:val="22"/>
      <w:lang w:eastAsia="en-US"/>
    </w:rPr>
  </w:style>
  <w:style w:type="paragraph" w:customStyle="1" w:styleId="GJPoziom4">
    <w:name w:val="GJ Poziom 4"/>
    <w:pPr>
      <w:tabs>
        <w:tab w:val="num" w:pos="144pt"/>
      </w:tabs>
      <w:suppressAutoHyphens/>
      <w:spacing w:after="7pt" w:line="14.50pt" w:lineRule="auto"/>
      <w:ind w:startChars="-1" w:start="0.05pt" w:hangingChars="1"/>
      <w:jc w:val="both"/>
      <w:textDirection w:val="lr"/>
      <w:textAlignment w:val="top"/>
      <w:outlineLvl w:val="3"/>
    </w:pPr>
    <w:rPr>
      <w:kern w:val="20"/>
      <w:position w:val="-1"/>
      <w:sz w:val="22"/>
      <w:szCs w:val="22"/>
      <w:lang w:eastAsia="en-US"/>
    </w:rPr>
  </w:style>
  <w:style w:type="paragraph" w:customStyle="1" w:styleId="GJPoziom5">
    <w:name w:val="GJ Poziom 5"/>
    <w:pPr>
      <w:tabs>
        <w:tab w:val="num" w:pos="180pt"/>
      </w:tabs>
      <w:suppressAutoHyphens/>
      <w:spacing w:after="7pt" w:line="14.50pt" w:lineRule="auto"/>
      <w:ind w:startChars="-1" w:start="0.05pt" w:hangingChars="1"/>
      <w:jc w:val="both"/>
      <w:textDirection w:val="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36pt"/>
        <w:tab w:val="num" w:pos="102.05pt"/>
      </w:tabs>
      <w:spacing w:after="7pt" w:line="14.50pt" w:lineRule="auto"/>
      <w:ind w:start="102.05pt" w:hanging="39.70pt"/>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lang w:val="en-US" w:eastAsia="en-US"/>
    </w:rPr>
  </w:style>
  <w:style w:type="paragraph" w:styleId="Tekstpodstawowy">
    <w:name w:val="Body Text"/>
    <w:basedOn w:val="Normalny"/>
    <w:pPr>
      <w:spacing w:after="6pt"/>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rPr>
  </w:style>
  <w:style w:type="paragraph" w:customStyle="1" w:styleId="DraftLineWC">
    <w:name w:val="DraftLineW&amp;C"/>
    <w:basedOn w:val="Normalny"/>
    <w:pPr>
      <w:framePr w:w="266.40pt" w:hSpace="9.35pt" w:vSpace="9.35pt" w:wrap="around" w:hAnchor="text" w:x="288.05pt" w:y="36.05pt"/>
      <w:jc w:val="end"/>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rPr>
  </w:style>
  <w:style w:type="paragraph" w:styleId="Tematkomentarza">
    <w:name w:val="annotation subject"/>
    <w:basedOn w:val="TekstkomentarzaGJTekstkomentarza"/>
    <w:next w:val="TekstkomentarzaGJTekstkomentarza"/>
    <w:qFormat/>
    <w:pPr>
      <w:spacing w:after="0pt" w:line="12pt" w:lineRule="auto"/>
    </w:pPr>
    <w:rPr>
      <w:b/>
      <w:bCs/>
    </w:rPr>
  </w:style>
  <w:style w:type="character" w:customStyle="1" w:styleId="TematkomentarzaZnak">
    <w:name w:val="Temat komentarza Znak"/>
    <w:rPr>
      <w:b/>
      <w:bCs/>
      <w:w w:val="100%"/>
      <w:position w:val="-1"/>
      <w:sz w:val="20"/>
      <w:szCs w:val="20"/>
      <w:effect w:val="none"/>
      <w:vertAlign w:val="baseline"/>
      <w:cs w:val="0"/>
      <w:lang w:eastAsia="en-US"/>
    </w:rPr>
  </w:style>
  <w:style w:type="character" w:customStyle="1" w:styleId="WW8Num15z0">
    <w:name w:val="WW8Num15z0"/>
    <w:rPr>
      <w:rFonts w:ascii="Symbol" w:hAnsi="Symbol" w:cs="Symbol"/>
      <w:w w:val="100%"/>
      <w:position w:val="-1"/>
      <w:effect w:val="none"/>
      <w:vertAlign w:val="baseline"/>
      <w:cs w:val="0"/>
    </w:rPr>
  </w:style>
  <w:style w:type="paragraph" w:customStyle="1" w:styleId="TPPoziom2">
    <w:name w:val="TP Poziom 2"/>
    <w:pPr>
      <w:spacing w:after="7pt" w:line="14.40pt" w:lineRule="auto"/>
      <w:ind w:startChars="-1" w:start="0.05pt" w:hangingChars="1"/>
      <w:jc w:val="both"/>
      <w:textDirection w:val="lr"/>
      <w:textAlignment w:val="top"/>
      <w:outlineLvl w:val="0"/>
    </w:pPr>
    <w:rPr>
      <w:kern w:val="1"/>
      <w:position w:val="-1"/>
      <w:sz w:val="22"/>
      <w:szCs w:val="22"/>
      <w:lang w:eastAsia="zh-CN"/>
    </w:rPr>
  </w:style>
  <w:style w:type="paragraph" w:customStyle="1" w:styleId="TPBlok">
    <w:name w:val="TP Blok"/>
    <w:basedOn w:val="Normalny"/>
    <w:pPr>
      <w:widowControl w:val="0"/>
      <w:spacing w:after="7pt" w:line="14.50pt"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rPr>
  </w:style>
  <w:style w:type="paragraph" w:customStyle="1" w:styleId="Datownik">
    <w:name w:val="Datownik"/>
    <w:next w:val="Normalny"/>
    <w:pPr>
      <w:tabs>
        <w:tab w:val="decimal" w:pos="432pt"/>
      </w:tabs>
      <w:suppressAutoHyphens/>
      <w:spacing w:after="24pt" w:line="0.05pt" w:lineRule="atLeast"/>
      <w:ind w:startChars="-1" w:start="0.05pt" w:hangingChars="1"/>
      <w:jc w:val="end"/>
      <w:textDirection w:val="lr"/>
      <w:textAlignment w:val="top"/>
      <w:outlineLvl w:val="0"/>
    </w:pPr>
    <w:rPr>
      <w:kern w:val="20"/>
      <w:position w:val="-1"/>
      <w:sz w:val="22"/>
      <w:szCs w:val="22"/>
      <w:lang w:eastAsia="en-US"/>
    </w:rPr>
  </w:style>
  <w:style w:type="paragraph" w:customStyle="1" w:styleId="GJAdresat">
    <w:name w:val="GJ Adresat"/>
    <w:pPr>
      <w:suppressAutoHyphens/>
      <w:spacing w:line="14.50pt" w:lineRule="auto"/>
      <w:ind w:startChars="-1" w:start="0.05pt" w:hangingChars="1"/>
      <w:contextualSpacing/>
      <w:jc w:val="both"/>
      <w:textDirection w:val="lr"/>
      <w:textAlignment w:val="top"/>
      <w:outlineLvl w:val="0"/>
    </w:pPr>
    <w:rPr>
      <w:position w:val="-1"/>
      <w:sz w:val="22"/>
      <w:szCs w:val="22"/>
    </w:rPr>
  </w:style>
  <w:style w:type="paragraph" w:customStyle="1" w:styleId="TPAdresat">
    <w:name w:val="TP Adresat"/>
    <w:pPr>
      <w:suppressAutoHyphens/>
      <w:spacing w:line="14.50pt" w:lineRule="auto"/>
      <w:ind w:startChars="-1" w:start="0.05pt" w:hangingChars="1"/>
      <w:contextualSpacing/>
      <w:jc w:val="both"/>
      <w:textDirection w:val="lr"/>
      <w:textAlignment w:val="top"/>
      <w:outlineLvl w:val="0"/>
    </w:pPr>
    <w:rPr>
      <w:position w:val="-1"/>
      <w:sz w:val="22"/>
      <w:szCs w:val="22"/>
    </w:rPr>
  </w:style>
  <w:style w:type="paragraph" w:customStyle="1" w:styleId="GJNadawca">
    <w:name w:val="GJ Nadawca"/>
    <w:next w:val="Tytu"/>
    <w:pPr>
      <w:tabs>
        <w:tab w:val="num" w:pos="36pt"/>
      </w:tabs>
      <w:suppressAutoHyphens/>
      <w:spacing w:before="12pt" w:after="12pt" w:line="14.50pt" w:lineRule="auto"/>
      <w:ind w:startChars="-1" w:start="0.05pt" w:hangingChars="1"/>
      <w:jc w:val="both"/>
      <w:textDirection w:val="lr"/>
      <w:textAlignment w:val="top"/>
      <w:outlineLvl w:val="0"/>
    </w:pPr>
    <w:rPr>
      <w:position w:val="-1"/>
      <w:sz w:val="22"/>
      <w:szCs w:val="22"/>
    </w:rPr>
  </w:style>
  <w:style w:type="paragraph" w:customStyle="1" w:styleId="TPAkapit">
    <w:name w:val="TP Akapit"/>
    <w:pPr>
      <w:suppressAutoHyphens/>
      <w:spacing w:after="4pt" w:line="14.50pt" w:lineRule="auto"/>
      <w:ind w:startChars="-1" w:start="0.05pt" w:hangingChars="1"/>
      <w:jc w:val="both"/>
      <w:textDirection w:val="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start" w:pos="28.10pt"/>
        <w:tab w:val="num" w:pos="36pt"/>
      </w:tabs>
      <w:spacing w:before="6pt" w:after="6pt" w:line="14.40pt" w:lineRule="auto"/>
      <w:ind w:start="28.10pt" w:hanging="28.10pt"/>
      <w:jc w:val="both"/>
    </w:pPr>
    <w:rPr>
      <w:kern w:val="32"/>
      <w:sz w:val="22"/>
      <w:szCs w:val="22"/>
      <w:lang w:eastAsia="pl-PL"/>
    </w:rPr>
  </w:style>
  <w:style w:type="paragraph" w:customStyle="1" w:styleId="GJPunkty1">
    <w:name w:val="GJ Punkty 1"/>
    <w:basedOn w:val="Normalny"/>
    <w:next w:val="Normalny"/>
    <w:pPr>
      <w:widowControl w:val="0"/>
      <w:tabs>
        <w:tab w:val="num" w:pos="28.10pt"/>
      </w:tabs>
      <w:spacing w:before="14pt" w:after="7pt" w:line="14.50pt" w:lineRule="auto"/>
      <w:ind w:start="28.10pt" w:hanging="28.10pt"/>
      <w:jc w:val="both"/>
    </w:pPr>
    <w:rPr>
      <w:kern w:val="20"/>
      <w:sz w:val="22"/>
      <w:szCs w:val="22"/>
      <w:u w:val="single"/>
    </w:rPr>
  </w:style>
  <w:style w:type="paragraph" w:customStyle="1" w:styleId="GJPunkty2">
    <w:name w:val="GJ Punkty 2"/>
    <w:basedOn w:val="Normalny"/>
    <w:pPr>
      <w:tabs>
        <w:tab w:val="num" w:pos="28.10pt"/>
        <w:tab w:val="start" w:pos="33.85pt"/>
      </w:tabs>
      <w:spacing w:after="7pt" w:line="14.50pt" w:lineRule="auto"/>
      <w:ind w:start="28.10pt" w:hanging="28.10pt"/>
      <w:jc w:val="both"/>
      <w:outlineLvl w:val="1"/>
    </w:pPr>
    <w:rPr>
      <w:kern w:val="20"/>
      <w:sz w:val="22"/>
      <w:szCs w:val="22"/>
      <w:lang w:eastAsia="pl-PL"/>
    </w:rPr>
  </w:style>
  <w:style w:type="paragraph" w:customStyle="1" w:styleId="GJPunkty3">
    <w:name w:val="GJ Punkty 3"/>
    <w:basedOn w:val="Normalny"/>
    <w:pPr>
      <w:tabs>
        <w:tab w:val="num" w:pos="28.10pt"/>
        <w:tab w:val="start" w:pos="56.15pt"/>
        <w:tab w:val="start" w:pos="84.25pt"/>
      </w:tabs>
      <w:spacing w:after="7pt" w:line="14.50pt" w:lineRule="auto"/>
      <w:ind w:start="28.10pt"/>
      <w:jc w:val="both"/>
      <w:outlineLvl w:val="2"/>
    </w:pPr>
    <w:rPr>
      <w:kern w:val="20"/>
      <w:sz w:val="22"/>
      <w:szCs w:val="22"/>
    </w:rPr>
  </w:style>
  <w:style w:type="paragraph" w:customStyle="1" w:styleId="GJPunkty4">
    <w:name w:val="GJ Punkty 4"/>
    <w:basedOn w:val="Normalny"/>
    <w:pPr>
      <w:tabs>
        <w:tab w:val="num" w:pos="28.10pt"/>
        <w:tab w:val="start" w:pos="56.15pt"/>
        <w:tab w:val="start" w:pos="84.25pt"/>
      </w:tabs>
      <w:spacing w:after="7pt" w:line="14.50pt" w:lineRule="auto"/>
      <w:ind w:start="28.10pt"/>
      <w:jc w:val="both"/>
      <w:outlineLvl w:val="3"/>
    </w:pPr>
    <w:rPr>
      <w:kern w:val="20"/>
      <w:sz w:val="22"/>
      <w:szCs w:val="22"/>
    </w:rPr>
  </w:style>
  <w:style w:type="paragraph" w:customStyle="1" w:styleId="GJPunkty5">
    <w:name w:val="GJ Punkty 5"/>
    <w:basedOn w:val="Normalny"/>
    <w:pPr>
      <w:tabs>
        <w:tab w:val="num" w:pos="28.10pt"/>
        <w:tab w:val="start" w:pos="56.15pt"/>
        <w:tab w:val="start" w:pos="84.25pt"/>
      </w:tabs>
      <w:spacing w:after="7pt" w:line="14.50pt" w:lineRule="auto"/>
      <w:ind w:start="28.10pt"/>
      <w:jc w:val="both"/>
      <w:outlineLvl w:val="4"/>
    </w:pPr>
    <w:rPr>
      <w:kern w:val="20"/>
      <w:sz w:val="22"/>
      <w:szCs w:val="22"/>
    </w:rPr>
  </w:style>
  <w:style w:type="paragraph" w:customStyle="1" w:styleId="GJPunkty6">
    <w:name w:val="GJ Punkty 6"/>
    <w:basedOn w:val="Normalny"/>
    <w:pPr>
      <w:widowControl w:val="0"/>
      <w:tabs>
        <w:tab w:val="num" w:pos="28.10pt"/>
      </w:tabs>
      <w:spacing w:after="1.50pt" w:line="13.20pt" w:lineRule="auto"/>
      <w:ind w:start="28.10pt"/>
      <w:jc w:val="both"/>
      <w:outlineLvl w:val="5"/>
    </w:pPr>
    <w:rPr>
      <w:kern w:val="20"/>
      <w:sz w:val="22"/>
      <w:szCs w:val="22"/>
    </w:rPr>
  </w:style>
  <w:style w:type="paragraph" w:customStyle="1" w:styleId="GJBlok">
    <w:name w:val="GJ Blok"/>
    <w:basedOn w:val="Normalny"/>
    <w:pPr>
      <w:widowControl w:val="0"/>
      <w:spacing w:after="7pt" w:line="14.50pt" w:lineRule="auto"/>
      <w:jc w:val="both"/>
    </w:pPr>
    <w:rPr>
      <w:kern w:val="20"/>
      <w:sz w:val="22"/>
      <w:szCs w:val="22"/>
    </w:rPr>
  </w:style>
  <w:style w:type="paragraph" w:customStyle="1" w:styleId="GJZaczniki">
    <w:name w:val="GJ Załączniki"/>
    <w:pPr>
      <w:tabs>
        <w:tab w:val="num" w:pos="36pt"/>
        <w:tab w:val="start" w:pos="56.15pt"/>
      </w:tabs>
      <w:suppressAutoHyphens/>
      <w:spacing w:after="2pt" w:line="14.50pt" w:lineRule="auto"/>
      <w:ind w:startChars="-1" w:start="0.05pt" w:hangingChars="1"/>
      <w:jc w:val="both"/>
      <w:textDirection w:val="lr"/>
      <w:textAlignment w:val="top"/>
      <w:outlineLvl w:val="0"/>
    </w:pPr>
    <w:rPr>
      <w:position w:val="-1"/>
      <w:sz w:val="18"/>
      <w:szCs w:val="18"/>
    </w:rPr>
  </w:style>
  <w:style w:type="paragraph" w:styleId="Poprawka">
    <w:name w:val="Revision"/>
    <w:pPr>
      <w:suppressAutoHyphens/>
      <w:spacing w:line="0.05pt" w:lineRule="atLeast"/>
      <w:ind w:startChars="-1" w:start="0.05pt" w:hangingChars="1"/>
      <w:textDirection w:val="lr"/>
      <w:textAlignment w:val="top"/>
      <w:outlineLvl w:val="0"/>
    </w:pPr>
    <w:rPr>
      <w:position w:val="-1"/>
      <w:lang w:eastAsia="en-US"/>
    </w:rPr>
  </w:style>
  <w:style w:type="paragraph" w:styleId="HTML-wstpniesformatowany">
    <w:name w:val="HTML Preformatted"/>
    <w:basedOn w:val="Normalny"/>
    <w:qFormat/>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Courier New" w:hAnsi="Courier New" w:cs="Courier New"/>
      <w:sz w:val="20"/>
      <w:szCs w:val="20"/>
      <w:lang w:eastAsia="pl-PL"/>
    </w:rPr>
  </w:style>
  <w:style w:type="character" w:customStyle="1" w:styleId="HTML-wstpniesformatowanyZnak">
    <w:name w:val="HTML - wstępnie sformatowany Znak"/>
    <w:rPr>
      <w:rFonts w:ascii="Courier New" w:hAnsi="Courier New" w:cs="Courier New"/>
      <w:w w:val="100%"/>
      <w:position w:val="-1"/>
      <w:effect w:val="none"/>
      <w:vertAlign w:val="baseline"/>
      <w:cs w:val="0"/>
    </w:rPr>
  </w:style>
  <w:style w:type="paragraph" w:styleId="Podtytu">
    <w:name w:val="Subtitle"/>
    <w:basedOn w:val="Normalny"/>
    <w:next w:val="Normalny"/>
    <w:uiPriority w:val="11"/>
    <w:qFormat/>
    <w:pPr>
      <w:keepNext/>
      <w:keepLines/>
      <w:pBdr>
        <w:top w:val="nil"/>
        <w:left w:val="nil"/>
        <w:bottom w:val="nil"/>
        <w:right w:val="nil"/>
        <w:between w:val="nil"/>
      </w:pBdr>
      <w:spacing w:before="18pt" w:after="4pt" w:line="12pt" w:lineRule="auto"/>
      <w:ind w:start="0pt"/>
    </w:pPr>
    <w:rPr>
      <w:rFonts w:ascii="Georgia" w:eastAsia="Georgia" w:hAnsi="Georgia" w:cs="Georgia"/>
      <w:i/>
      <w:color w:val="666666"/>
      <w:sz w:val="48"/>
      <w:szCs w:val="48"/>
    </w:rPr>
  </w:style>
  <w:style w:type="table" w:customStyle="1" w:styleId="a">
    <w:name w:val="a"/>
    <w:basedOn w:val="TableNormal4"/>
    <w:tblPr>
      <w:tblStyleRowBandSize w:val="1"/>
      <w:tblStyleColBandSize w:val="1"/>
      <w:tblCellMar>
        <w:top w:w="0.70pt" w:type="dxa"/>
        <w:start w:w="7.20pt" w:type="dxa"/>
        <w:bottom w:w="0.70pt" w:type="dxa"/>
        <w:end w:w="7.20pt" w:type="dxa"/>
      </w:tblCellMar>
    </w:tblPr>
  </w:style>
  <w:style w:type="table" w:customStyle="1" w:styleId="a0">
    <w:name w:val="a0"/>
    <w:basedOn w:val="TableNormal4"/>
    <w:tblPr>
      <w:tblStyleRowBandSize w:val="1"/>
      <w:tblStyleColBandSize w:val="1"/>
      <w:tblCellMar>
        <w:start w:w="5.40pt" w:type="dxa"/>
        <w:end w:w="5.40pt" w:type="dxa"/>
      </w:tblCellMar>
    </w:tblPr>
  </w:style>
  <w:style w:type="paragraph" w:styleId="NormalnyWeb">
    <w:name w:val="Normal (Web)"/>
    <w:basedOn w:val="Normalny"/>
    <w:uiPriority w:val="99"/>
    <w:semiHidden/>
    <w:unhideWhenUsed/>
    <w:rsid w:val="007F008E"/>
    <w:pPr>
      <w:suppressAutoHyphens w:val="0"/>
      <w:spacing w:before="5pt" w:beforeAutospacing="1" w:after="5pt" w:afterAutospacing="1" w:line="12pt" w:lineRule="auto"/>
      <w:ind w:startChars="0" w:start="0pt" w:firstLineChars="0" w:firstLine="0pt"/>
      <w:textDirection w:val="tb"/>
      <w:textAlignment w:val="auto"/>
      <w:outlineLvl w:val="9"/>
    </w:pPr>
    <w:rPr>
      <w:rFonts w:ascii="Times New Roman" w:eastAsia="Times New Roman" w:hAnsi="Times New Roman" w:cs="Times New Roman"/>
      <w:position w:val="0"/>
      <w:lang w:eastAsia="pl-PL"/>
    </w:rPr>
  </w:style>
  <w:style w:type="paragraph" w:styleId="Akapitzlist">
    <w:name w:val="List Paragraph"/>
    <w:basedOn w:val="Normalny"/>
    <w:uiPriority w:val="34"/>
    <w:qFormat/>
    <w:rsid w:val="007F008E"/>
    <w:pPr>
      <w:ind w:start="36pt"/>
      <w:contextualSpacing/>
    </w:pPr>
  </w:style>
  <w:style w:type="table" w:customStyle="1" w:styleId="a1">
    <w:name w:val="a1"/>
    <w:basedOn w:val="TableNormal4"/>
    <w:tblPr>
      <w:tblStyleRowBandSize w:val="1"/>
      <w:tblStyleColBandSize w:val="1"/>
      <w:tblCellMar>
        <w:top w:w="0.70pt" w:type="dxa"/>
        <w:start w:w="5.40pt" w:type="dxa"/>
        <w:bottom w:w="0.70pt" w:type="dxa"/>
        <w:end w:w="5.40pt" w:type="dxa"/>
      </w:tblCellMar>
    </w:tblPr>
  </w:style>
  <w:style w:type="table" w:customStyle="1" w:styleId="a2">
    <w:name w:val="a2"/>
    <w:basedOn w:val="TableNormal4"/>
    <w:tblPr>
      <w:tblStyleRowBandSize w:val="1"/>
      <w:tblStyleColBandSize w:val="1"/>
      <w:tblCellMar>
        <w:top w:w="0.70pt" w:type="dxa"/>
        <w:start w:w="5.40pt" w:type="dxa"/>
        <w:bottom w:w="0.70pt" w:type="dxa"/>
        <w:end w:w="5.40pt" w:type="dxa"/>
      </w:tblCellMar>
    </w:tblPr>
  </w:style>
  <w:style w:type="table" w:customStyle="1" w:styleId="a3">
    <w:name w:val="a3"/>
    <w:basedOn w:val="TableNormal4"/>
    <w:tblPr>
      <w:tblStyleRowBandSize w:val="1"/>
      <w:tblStyleColBandSize w:val="1"/>
      <w:tblCellMar>
        <w:top w:w="0.75pt" w:type="dxa"/>
        <w:start w:w="0.75pt" w:type="dxa"/>
        <w:bottom w:w="0.75pt" w:type="dxa"/>
        <w:end w:w="0.75pt" w:type="dxa"/>
      </w:tblCellMar>
    </w:tblPr>
  </w:style>
  <w:style w:type="table" w:customStyle="1" w:styleId="a4">
    <w:name w:val="a4"/>
    <w:basedOn w:val="TableNormal3"/>
    <w:tblPr>
      <w:tblStyleRowBandSize w:val="1"/>
      <w:tblStyleColBandSize w:val="1"/>
      <w:tblCellMar>
        <w:top w:w="0.75pt" w:type="dxa"/>
        <w:start w:w="0.75pt" w:type="dxa"/>
        <w:bottom w:w="0.75pt" w:type="dxa"/>
        <w:end w:w="0.75pt" w:type="dxa"/>
      </w:tblCellMar>
    </w:tblPr>
  </w:style>
  <w:style w:type="table" w:customStyle="1" w:styleId="a5">
    <w:name w:val="a5"/>
    <w:basedOn w:val="TableNormal3"/>
    <w:tblPr>
      <w:tblStyleRowBandSize w:val="1"/>
      <w:tblStyleColBandSize w:val="1"/>
      <w:tblCellMar>
        <w:top w:w="0.75pt" w:type="dxa"/>
        <w:start w:w="0.75pt" w:type="dxa"/>
        <w:bottom w:w="0.75pt" w:type="dxa"/>
        <w:end w:w="0.75pt" w:type="dxa"/>
      </w:tblCellMar>
    </w:tblPr>
  </w:style>
  <w:style w:type="table" w:customStyle="1" w:styleId="a6">
    <w:name w:val="a6"/>
    <w:basedOn w:val="TableNormal3"/>
    <w:tblPr>
      <w:tblStyleRowBandSize w:val="1"/>
      <w:tblStyleColBandSize w:val="1"/>
      <w:tblCellMar>
        <w:top w:w="0.75pt" w:type="dxa"/>
        <w:start w:w="0.75pt" w:type="dxa"/>
        <w:bottom w:w="0.75pt" w:type="dxa"/>
        <w:end w:w="0.75pt" w:type="dxa"/>
      </w:tblCellMar>
    </w:tblPr>
  </w:style>
  <w:style w:type="table" w:customStyle="1" w:styleId="a7">
    <w:name w:val="a7"/>
    <w:basedOn w:val="TableNormal3"/>
    <w:tblPr>
      <w:tblStyleRowBandSize w:val="1"/>
      <w:tblStyleColBandSize w:val="1"/>
      <w:tblCellMar>
        <w:top w:w="1.40pt" w:type="dxa"/>
        <w:start w:w="3.50pt" w:type="dxa"/>
        <w:bottom w:w="1.40pt" w:type="dxa"/>
        <w:end w:w="3.50pt" w:type="dxa"/>
      </w:tblCellMar>
    </w:tblPr>
  </w:style>
  <w:style w:type="paragraph" w:styleId="Tekstkomentarza">
    <w:name w:val="annotation text"/>
    <w:basedOn w:val="Normalny"/>
    <w:link w:val="TekstkomentarzaZnak"/>
    <w:uiPriority w:val="99"/>
    <w:unhideWhenUsed/>
    <w:rsid w:val="00F36BAB"/>
    <w:pPr>
      <w:spacing w:line="12pt" w:lineRule="auto"/>
    </w:pPr>
    <w:rPr>
      <w:sz w:val="20"/>
      <w:szCs w:val="20"/>
    </w:rPr>
  </w:style>
  <w:style w:type="character" w:customStyle="1" w:styleId="TekstkomentarzaZnak">
    <w:name w:val="Tekst komentarza Znak"/>
    <w:basedOn w:val="Domylnaczcionkaakapitu"/>
    <w:link w:val="Tekstkomentarza"/>
    <w:uiPriority w:val="99"/>
    <w:rsid w:val="00F36BAB"/>
    <w:rPr>
      <w:position w:val="-1"/>
      <w:sz w:val="20"/>
      <w:szCs w:val="20"/>
      <w:lang w:eastAsia="en-US"/>
    </w:rPr>
  </w:style>
  <w:style w:type="paragraph" w:styleId="Tekstprzypisudolnego">
    <w:name w:val="footnote text"/>
    <w:basedOn w:val="Normalny"/>
    <w:link w:val="TekstprzypisudolnegoZnak"/>
    <w:uiPriority w:val="99"/>
    <w:semiHidden/>
    <w:unhideWhenUsed/>
    <w:rsid w:val="008A3722"/>
    <w:pPr>
      <w:spacing w:line="12pt"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722"/>
    <w:rPr>
      <w:position w:val="-1"/>
      <w:sz w:val="20"/>
      <w:szCs w:val="20"/>
      <w:lang w:eastAsia="en-US"/>
    </w:rPr>
  </w:style>
  <w:style w:type="character" w:styleId="Odwoanieprzypisudolnego">
    <w:name w:val="footnote reference"/>
    <w:basedOn w:val="Domylnaczcionkaakapitu"/>
    <w:uiPriority w:val="99"/>
    <w:semiHidden/>
    <w:unhideWhenUsed/>
    <w:rsid w:val="008A3722"/>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eader" Target="header2.xml"/><Relationship Id="rId18" Type="http://purl.oclc.org/ooxml/officeDocument/relationships/fontTable" Target="fontTable.xml"/><Relationship Id="rId3" Type="http://purl.oclc.org/ooxml/officeDocument/relationships/customXml" Target="../customXml/item3.xml"/><Relationship Id="rId7" Type="http://purl.oclc.org/ooxml/officeDocument/relationships/styles" Target="styles.xml"/><Relationship Id="rId12" Type="http://purl.oclc.org/ooxml/officeDocument/relationships/header" Target="header1.xml"/><Relationship Id="rId17" Type="http://purl.oclc.org/ooxml/officeDocument/relationships/footer" Target="footer3.xml"/><Relationship Id="rId2" Type="http://purl.oclc.org/ooxml/officeDocument/relationships/customXml" Target="../customXml/item2.xml"/><Relationship Id="rId16" Type="http://purl.oclc.org/ooxml/officeDocument/relationships/header" Target="header3.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5" Type="http://purl.oclc.org/ooxml/officeDocument/relationships/footer" Target="footer2.xml"/><Relationship Id="rId10" Type="http://purl.oclc.org/ooxml/officeDocument/relationships/footnotes" Target="footnotes.xml"/><Relationship Id="rId19" Type="http://purl.oclc.org/ooxml/officeDocument/relationships/theme" Target="theme/theme1.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T_Version xmlns="0103dc47-f705-4b64-906c-58e6938adb12">12</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55088</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rXpGzyqM8qhID7xwByC8w3d0iqw==">AMUW2mUj/Q5nW8XNsFd8/Wlg0lUBcjfne0ZovvWkxZOAbLS4Eh+Pi/DEBdzIyWdeeCvIjK9w7YV0vK5RFFzyvnT/3G4vsNTsIte+EFN493W0X2eS4lN2DkkwKG+k90v5wTi+Y4uKGFBk</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A165DC76-CD07-4165-92D5-35BE78364819}">
  <ds:schemaRefs>
    <ds:schemaRef ds:uri="http://schemas.microsoft.com/sharepoint/v3/contenttype/forms"/>
  </ds:schemaRefs>
</ds:datastoreItem>
</file>

<file path=customXml/itemProps2.xml><?xml version="1.0" encoding="utf-8"?>
<ds:datastoreItem xmlns:ds="http://purl.oclc.org/ooxml/officeDocument/customXml" ds:itemID="{2AEEBC16-E4CF-4801-B555-55A0EDDAF966}">
  <ds:schemaRefs>
    <ds:schemaRef ds:uri="http://schemas.microsoft.com/office/2006/metadata/properties"/>
    <ds:schemaRef ds:uri="http://schemas.microsoft.com/office/infopath/2007/PartnerControls"/>
    <ds:schemaRef ds:uri="0103dc47-f705-4b64-906c-58e6938adb12"/>
  </ds:schemaRefs>
</ds:datastoreItem>
</file>

<file path=customXml/itemProps3.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purl.oclc.org/ooxml/officeDocument/customXml" ds:itemID="{A670AE29-91BB-474E-BE89-4EA8C8F035EA}">
  <ds:schemaRefs>
    <ds:schemaRef ds:uri="http://schemas.openxmlformats.org/officeDocument/2006/bibliography"/>
  </ds:schemaRefs>
</ds:datastoreItem>
</file>

<file path=customXml/itemProps5.xml><?xml version="1.0" encoding="utf-8"?>
<ds:datastoreItem xmlns:ds="http://purl.oclc.org/ooxml/officeDocument/customXml" ds:itemID="{D65E6294-B992-4CDC-B309-38EAFBEB7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Normal.dotm</Template>
  <TotalTime>1</TotalTime>
  <Pages>4</Pages>
  <Words>814</Words>
  <Characters>4888</Characters>
  <Application>Microsoft Office Word</Application>
  <DocSecurity>4</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Agata Wrzeszczyńska</cp:lastModifiedBy>
  <cp:revision>2</cp:revision>
  <dcterms:created xsi:type="dcterms:W3CDTF">2026-02-26T11:31:00Z</dcterms:created>
  <dcterms:modified xsi:type="dcterms:W3CDTF">2026-02-26T11:31:00Z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257210</vt:lpwstr>
  </property>
  <property fmtid="{D5CDD505-2E9C-101B-9397-08002B2CF9AE}" pid="3" name="ATT_Version">
    <vt:lpwstr>2</vt:lpwstr>
  </property>
  <property fmtid="{D5CDD505-2E9C-101B-9397-08002B2CF9AE}" pid="4" name="BPSGUID_SUBELEMTEMPLATE_1a64e0f5-6eb6-4241-8b18-806d939ec275_DET&amp;#x5F;LP">
    <vt:lpwstr>Lp</vt:lpwstr>
  </property>
  <property fmtid="{D5CDD505-2E9C-101B-9397-08002B2CF9AE}" pid="5" name="BPSGUID_SUBELEMTEMPLATE_1a64e0f5-6eb6-4241-8b18-806d939ec275_L:DET&amp;#x5F;Value5">
    <vt:lpwstr>Quantity</vt:lpwstr>
  </property>
  <property fmtid="{D5CDD505-2E9C-101B-9397-08002B2CF9AE}" pid="6" name="BPSGUID_SUBELEMTEMPLATE_1a64e0f5-6eb6-4241-8b18-806d939ec275_N:DET&amp;#x5F;Att4">
    <vt:lpwstr>Material index</vt:lpwstr>
  </property>
  <property fmtid="{D5CDD505-2E9C-101B-9397-08002B2CF9AE}" pid="7" name="BPS_DD:WFD_AttDateTime5_Dzień">
    <vt:lpwstr>25</vt:lpwstr>
  </property>
  <property fmtid="{D5CDD505-2E9C-101B-9397-08002B2CF9AE}" pid="8" name="BPS_DM:WFD_AttDateTime5_Miesiąc">
    <vt:lpwstr>02</vt:lpwstr>
  </property>
  <property fmtid="{D5CDD505-2E9C-101B-9397-08002B2CF9AE}" pid="9" name="BPS_DY:WFD_AttDateTime5_Rok">
    <vt:lpwstr>2026</vt:lpwstr>
  </property>
  <property fmtid="{D5CDD505-2E9C-101B-9397-08002B2CF9AE}" pid="10" name="BPS_L:WFD_AttDateTime5_Data zapytania ofertowego">
    <vt:lpwstr>{Data zapytania ofertowego(Dane przetargu)}</vt:lpwstr>
  </property>
  <property fmtid="{D5CDD505-2E9C-101B-9397-08002B2CF9AE}" pid="11" name="BPS_WFD_AttText12_[TECH] Nr umowy">
    <vt:lpwstr>POLTUR6/2024/38/BILIND/2025</vt:lpwstr>
  </property>
  <property fmtid="{D5CDD505-2E9C-101B-9397-08002B2CF9AE}" pid="12" name="BPS_WFD_AttText17_Numer zapytania ofertowego">
    <vt:lpwstr>BLN-1_26</vt:lpwstr>
  </property>
  <property fmtid="{D5CDD505-2E9C-101B-9397-08002B2CF9AE}" pid="13" name="BPS_WFD_AttText19_[TECH] Z kim zawarto umowę?">
    <vt:lpwstr>NCBiR</vt:lpwstr>
  </property>
  <property fmtid="{D5CDD505-2E9C-101B-9397-08002B2CF9AE}" pid="14" name="BPS_WFD_AttText1_[TECH] Tytuł ENG">
    <vt:lpwstr>Low Capacitance Back-Illuminated InGaAs Photodetectors with p-i-n &amp; n-B-n design</vt:lpwstr>
  </property>
  <property fmtid="{D5CDD505-2E9C-101B-9397-08002B2CF9AE}" pid="15" name="ContentTypeId">
    <vt:lpwstr>0x0101007CD3008346CF3944BE265B2E6AA9FD8E</vt:lpwstr>
  </property>
  <property fmtid="{D5CDD505-2E9C-101B-9397-08002B2CF9AE}" pid="16" name="DBID">
    <vt:lpwstr>1</vt:lpwstr>
  </property>
  <property fmtid="{D5CDD505-2E9C-101B-9397-08002B2CF9AE}" pid="17" name="EditMethod">
    <vt:lpwstr>WebDav</vt:lpwstr>
  </property>
  <property fmtid="{D5CDD505-2E9C-101B-9397-08002B2CF9AE}" pid="18" name="PortalAddress">
    <vt:lpwstr>http://vigo-bpm2</vt:lpwstr>
  </property>
  <property fmtid="{D5CDD505-2E9C-101B-9397-08002B2CF9AE}" pid="19" name="SiteId">
    <vt:lpwstr>/</vt:lpwstr>
  </property>
  <property fmtid="{D5CDD505-2E9C-101B-9397-08002B2CF9AE}" pid="20" name="WebId">
    <vt:lpwstr>http://vigo-bpm2</vt:lpwstr>
  </property>
  <property fmtid="{D5CDD505-2E9C-101B-9397-08002B2CF9AE}" pid="21" name="WFD_ID">
    <vt:lpwstr>56808</vt:lpwstr>
  </property>
</Properties>
</file>