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20EC0B6" w14:textId="77777777" w:rsidR="003366D1" w:rsidRDefault="00000000" w:rsidP="00230AB1">
      <w:pPr>
        <w:spacing w:line="13.80pt" w:lineRule="auto"/>
        <w:ind w:end="51pt"/>
        <w:jc w:val="end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Att</w:t>
      </w:r>
      <w:r w:rsidR="00230AB1">
        <w:rPr>
          <w:rFonts w:ascii="Open Sans" w:eastAsia="Open Sans" w:hAnsi="Open Sans" w:cs="Open Sans"/>
        </w:rPr>
        <w:t>achment</w:t>
      </w:r>
      <w:r>
        <w:rPr>
          <w:rFonts w:ascii="Open Sans" w:eastAsia="Open Sans" w:hAnsi="Open Sans" w:cs="Open Sans"/>
        </w:rPr>
        <w:t xml:space="preserve"> no</w:t>
      </w:r>
      <w:r w:rsidR="00230AB1">
        <w:rPr>
          <w:rFonts w:ascii="Open Sans" w:eastAsia="Open Sans" w:hAnsi="Open Sans" w:cs="Open Sans"/>
        </w:rPr>
        <w:t>.</w:t>
      </w:r>
      <w:r>
        <w:rPr>
          <w:rFonts w:ascii="Open Sans" w:eastAsia="Open Sans" w:hAnsi="Open Sans" w:cs="Open Sans"/>
        </w:rPr>
        <w:t xml:space="preserve"> 3</w:t>
      </w:r>
    </w:p>
    <w:tbl>
      <w:tblPr>
        <w:tblStyle w:val="a"/>
        <w:tblW w:w="400.50pt" w:type="dxa"/>
        <w:tblInd w:w="0pt" w:type="dxa"/>
        <w:tblBorders>
          <w:top w:val="single" w:sz="8" w:space="0" w:color="000000"/>
          <w:start w:val="single" w:sz="8" w:space="0" w:color="000000"/>
          <w:bottom w:val="single" w:sz="8" w:space="0" w:color="000000"/>
          <w:end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firstRow="1" w:lastRow="0" w:firstColumn="1" w:lastColumn="0" w:noHBand="0" w:noVBand="1"/>
      </w:tblPr>
      <w:tblGrid>
        <w:gridCol w:w="8010"/>
      </w:tblGrid>
      <w:tr w:rsidR="00C476D8" w14:paraId="23AEEF80" w14:textId="77777777">
        <w:trPr>
          <w:trHeight w:val="2940"/>
        </w:trPr>
        <w:tc>
          <w:tcPr>
            <w:tcW w:w="400.50pt" w:type="dxa"/>
            <w:tcBorders>
              <w:top w:val="single" w:sz="8" w:space="0" w:color="FFFFFF"/>
              <w:start w:val="single" w:sz="8" w:space="0" w:color="FFFFFF"/>
              <w:bottom w:val="single" w:sz="8" w:space="0" w:color="FFFFFF"/>
              <w:end w:val="single" w:sz="8" w:space="0" w:color="FFFFFF"/>
            </w:tcBorders>
            <w:tcMar>
              <w:top w:w="5pt" w:type="dxa"/>
              <w:start w:w="5pt" w:type="dxa"/>
              <w:bottom w:w="5pt" w:type="dxa"/>
              <w:end w:w="5pt" w:type="dxa"/>
            </w:tcMar>
          </w:tcPr>
          <w:p w14:paraId="1B03E0A2" w14:textId="77777777" w:rsidR="00230AB1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Place,………………...</w:t>
            </w:r>
          </w:p>
          <w:p w14:paraId="7ECD6A82" w14:textId="77777777" w:rsidR="00230AB1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Date……</w:t>
            </w:r>
          </w:p>
          <w:p w14:paraId="297BFE41" w14:textId="77777777" w:rsidR="00917A62" w:rsidRDefault="00917A62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</w:rPr>
            </w:pPr>
          </w:p>
          <w:p w14:paraId="14D5D55D" w14:textId="77777777" w:rsidR="003366D1" w:rsidRPr="00917A62" w:rsidRDefault="00000000" w:rsidP="00230AB1">
            <w:pPr>
              <w:spacing w:line="13.80pt" w:lineRule="auto"/>
              <w:ind w:end="290.40pt"/>
              <w:jc w:val="start"/>
              <w:rPr>
                <w:rFonts w:ascii="Open Sans" w:eastAsia="Open Sans" w:hAnsi="Open Sans" w:cs="Open Sans"/>
                <w:b/>
                <w:bCs/>
              </w:rPr>
            </w:pPr>
            <w:r w:rsidRPr="00917A62">
              <w:rPr>
                <w:rFonts w:ascii="Open Sans" w:eastAsia="Open Sans" w:hAnsi="Open Sans" w:cs="Open Sans"/>
                <w:b/>
                <w:bCs/>
              </w:rPr>
              <w:t xml:space="preserve">Contractor:                                                                                                                         </w:t>
            </w:r>
          </w:p>
          <w:p w14:paraId="6A670AC7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[Business name……………………………… / address……………………………… / court……………………………… / </w:t>
            </w:r>
          </w:p>
          <w:p w14:paraId="0E1564C4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register ……………………………… </w:t>
            </w:r>
          </w:p>
          <w:p w14:paraId="65C758F7" w14:textId="77777777" w:rsidR="003366D1" w:rsidRDefault="00000000" w:rsidP="00230AB1">
            <w:pPr>
              <w:spacing w:line="13.80pt" w:lineRule="auto"/>
              <w:ind w:end="51p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/tax ID………………………………/statistical ……………………………………………/ </w:t>
            </w:r>
          </w:p>
          <w:p w14:paraId="2BACEA8D" w14:textId="77777777" w:rsidR="003366D1" w:rsidRDefault="00000000" w:rsidP="00230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3.80pt" w:lineRule="auto"/>
              <w:jc w:val="start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contact person……………………………… / e-mail ………………………………/ telephone no……………………………….]</w:t>
            </w:r>
          </w:p>
        </w:tc>
      </w:tr>
    </w:tbl>
    <w:p w14:paraId="0926D7E5" w14:textId="77777777" w:rsidR="003366D1" w:rsidRDefault="003366D1" w:rsidP="00230AB1">
      <w:pPr>
        <w:spacing w:line="13.80pt" w:lineRule="auto"/>
        <w:ind w:start="51.10pt" w:end="51pt"/>
        <w:rPr>
          <w:rFonts w:ascii="Open Sans" w:eastAsia="Open Sans" w:hAnsi="Open Sans" w:cs="Open Sans"/>
        </w:rPr>
      </w:pPr>
    </w:p>
    <w:p w14:paraId="3235303A" w14:textId="77777777" w:rsidR="003366D1" w:rsidRDefault="00000000" w:rsidP="00B97A0D">
      <w:pPr>
        <w:spacing w:line="13.80pt" w:lineRule="auto"/>
        <w:rPr>
          <w:rFonts w:ascii="Open Sans" w:eastAsia="Open Sans" w:hAnsi="Open Sans" w:cs="Open Sans"/>
        </w:rPr>
      </w:pPr>
      <w:r w:rsidRPr="00917A62">
        <w:rPr>
          <w:rFonts w:ascii="Open Sans" w:eastAsia="Open Sans" w:hAnsi="Open Sans" w:cs="Open Sans"/>
          <w:b/>
          <w:bCs/>
        </w:rPr>
        <w:t>Purchaser:</w:t>
      </w:r>
      <w:r>
        <w:rPr>
          <w:rFonts w:ascii="Open Sans" w:eastAsia="Open Sans" w:hAnsi="Open Sans" w:cs="Open Sans"/>
        </w:rPr>
        <w:t xml:space="preserve"> VIGO </w:t>
      </w:r>
      <w:r w:rsidR="00A81D6E">
        <w:rPr>
          <w:rFonts w:ascii="Open Sans" w:eastAsia="Open Sans" w:hAnsi="Open Sans" w:cs="Open Sans"/>
        </w:rPr>
        <w:t xml:space="preserve">Photonics </w:t>
      </w:r>
      <w:r>
        <w:rPr>
          <w:rFonts w:ascii="Open Sans" w:eastAsia="Open Sans" w:hAnsi="Open Sans" w:cs="Open Sans"/>
        </w:rPr>
        <w:t>Spółka Akcyjna with its registrered seat in Ożarów Mazowiecki, Poland, 129/133 Poznańska Street, 05-850 Ożarów Mazowiecki, Poland, entered into the Register of Entrepreneurs of the National Court Register maintained by the District Court for the Capital City of Warsaw in Warsaw, XIV Commercial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 xml:space="preserve">Division of the National Court Register, under KRS no. 0000113394, NIP no.: </w:t>
      </w:r>
      <w:r w:rsidR="00A12D36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270207340, REGON no.: 010265179, with share capital of PLN</w:t>
      </w:r>
      <w:r w:rsidR="00516D2C">
        <w:rPr>
          <w:rFonts w:ascii="Open Sans" w:eastAsia="Open Sans" w:hAnsi="Open Sans" w:cs="Open Sans"/>
        </w:rPr>
        <w:t xml:space="preserve"> </w:t>
      </w:r>
      <w:r w:rsidR="00516D2C" w:rsidRPr="00516D2C">
        <w:rPr>
          <w:rFonts w:ascii="Open Sans" w:eastAsia="Open Sans" w:hAnsi="Open Sans" w:cs="Open Sans"/>
        </w:rPr>
        <w:t>874 799,00</w:t>
      </w:r>
      <w:r w:rsidR="00516D2C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(fully paid)</w:t>
      </w:r>
    </w:p>
    <w:p w14:paraId="3D87F836" w14:textId="77777777" w:rsidR="003366D1" w:rsidRDefault="003366D1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</w:rPr>
      </w:pPr>
    </w:p>
    <w:p w14:paraId="244A12F9" w14:textId="77777777" w:rsidR="003366D1" w:rsidRPr="00230AB1" w:rsidRDefault="00000000" w:rsidP="00230AB1">
      <w:pPr>
        <w:spacing w:line="13.80pt" w:lineRule="auto"/>
        <w:ind w:start="51.10pt" w:end="51pt"/>
        <w:jc w:val="center"/>
        <w:rPr>
          <w:rFonts w:ascii="Open Sans" w:eastAsia="Open Sans" w:hAnsi="Open Sans" w:cs="Open Sans"/>
          <w:b/>
          <w:color w:val="03055E"/>
          <w:sz w:val="40"/>
          <w:szCs w:val="44"/>
        </w:rPr>
      </w:pPr>
      <w:r w:rsidRPr="00230AB1">
        <w:rPr>
          <w:rFonts w:ascii="Open Sans" w:eastAsia="Open Sans" w:hAnsi="Open Sans" w:cs="Open Sans"/>
          <w:b/>
          <w:color w:val="03055E"/>
          <w:sz w:val="40"/>
          <w:szCs w:val="44"/>
        </w:rPr>
        <w:t xml:space="preserve">Power of attorney </w:t>
      </w:r>
    </w:p>
    <w:p w14:paraId="48C6AEC0" w14:textId="77777777" w:rsidR="003366D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0.55pt" w:after="6pt" w:line="13.80pt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092AE2DB" w14:textId="77777777" w:rsidR="003366D1" w:rsidRPr="00230AB1" w:rsidRDefault="00000000" w:rsidP="00230AB1">
      <w:pPr>
        <w:spacing w:before="6.05pt" w:line="13.80pt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</w:rPr>
        <w:t xml:space="preserve">I, the undersigned ......................, acting as  ………………..........., (hereinafter: "Contractor"), in response to the </w:t>
      </w:r>
      <w:r w:rsidRPr="00400402">
        <w:rPr>
          <w:rFonts w:ascii="Open Sans" w:eastAsia="Open Sans" w:hAnsi="Open Sans" w:cs="Open Sans"/>
        </w:rPr>
        <w:t>inquiry of</w:t>
      </w:r>
      <w:bookmarkStart w:id="0" w:name="_Hlk95816504"/>
      <w:r w:rsidR="00400402">
        <w:rPr>
          <w:rFonts w:ascii="Open Sans" w:eastAsia="Open Sans" w:hAnsi="Open Sans" w:cs="Open Sans"/>
        </w:rPr>
        <w:t xml:space="preserve"> 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instrText xml:space="preserve"> DOCPROPERTY "BPS_DD:WFD_AttDateTime5_Dzień"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t>19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11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2025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NUMBER </w:t>
      </w:r>
      <w:bookmarkEnd w:id="0"/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FSM-1_25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400402" w:rsidRPr="00230AB1">
        <w:rPr>
          <w:rFonts w:ascii="Open Sans" w:eastAsia="Open Sans" w:hAnsi="Open Sans" w:cs="Open Sans"/>
          <w:lang w:val="pl-PL"/>
        </w:rPr>
        <w:t xml:space="preserve"> </w:t>
      </w:r>
      <w:r w:rsidRPr="00230AB1">
        <w:rPr>
          <w:rFonts w:ascii="Open Sans" w:eastAsia="Open Sans" w:hAnsi="Open Sans" w:cs="Open Sans"/>
          <w:lang w:val="pl-PL"/>
        </w:rPr>
        <w:t>(</w:t>
      </w:r>
      <w:proofErr w:type="spellStart"/>
      <w:r w:rsidRPr="00230AB1">
        <w:rPr>
          <w:rFonts w:ascii="Open Sans" w:eastAsia="Open Sans" w:hAnsi="Open Sans" w:cs="Open Sans"/>
          <w:lang w:val="pl-PL"/>
        </w:rPr>
        <w:t>hereinafter</w:t>
      </w:r>
      <w:proofErr w:type="spellEnd"/>
      <w:r w:rsidRPr="00230AB1">
        <w:rPr>
          <w:rFonts w:ascii="Open Sans" w:eastAsia="Open Sans" w:hAnsi="Open Sans" w:cs="Open Sans"/>
          <w:lang w:val="pl-PL"/>
        </w:rPr>
        <w:t>: "Inquiry"), hereby declare that I grant a power of attorney:</w:t>
      </w:r>
    </w:p>
    <w:p w14:paraId="4D4D9CA3" w14:textId="77777777" w:rsidR="003366D1" w:rsidRDefault="00000000" w:rsidP="00230AB1">
      <w:pPr>
        <w:spacing w:before="6.05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……………………………………………………………………………………………………………..…………..</w:t>
      </w:r>
    </w:p>
    <w:p w14:paraId="357EF215" w14:textId="77777777" w:rsidR="003366D1" w:rsidRPr="00230AB1" w:rsidRDefault="00000000" w:rsidP="00230AB1">
      <w:pPr>
        <w:spacing w:before="6.05pt" w:after="12pt" w:line="13.80pt" w:lineRule="auto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(data of the representative, including: name and surname)</w:t>
      </w:r>
    </w:p>
    <w:p w14:paraId="6219D370" w14:textId="77777777" w:rsidR="003366D1" w:rsidRPr="00400402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after="6pt" w:line="13.80pt" w:lineRule="auto"/>
        <w:rPr>
          <w:rFonts w:ascii="Open Sans" w:eastAsia="Open Sans" w:hAnsi="Open Sans" w:cs="Open Sans"/>
          <w:color w:val="000000"/>
          <w:szCs w:val="22"/>
          <w:lang w:val="pl-PL"/>
        </w:rPr>
      </w:pPr>
      <w:r>
        <w:rPr>
          <w:rFonts w:ascii="Open Sans" w:eastAsia="Open Sans" w:hAnsi="Open Sans" w:cs="Open Sans"/>
          <w:color w:val="000000"/>
          <w:szCs w:val="22"/>
        </w:rPr>
        <w:t xml:space="preserve">To  submitting an offer and represent ………………………………………… </w:t>
      </w:r>
      <w:r w:rsidRPr="00400402">
        <w:rPr>
          <w:rFonts w:ascii="Open Sans" w:eastAsia="Open Sans" w:hAnsi="Open Sans" w:cs="Open Sans"/>
          <w:color w:val="000000"/>
          <w:szCs w:val="22"/>
          <w:lang w:val="pl-PL"/>
        </w:rPr>
        <w:t xml:space="preserve">[•] in the procurement procedure: Inquiry no. </w:t>
      </w:r>
      <w:r w:rsidRPr="00230AB1">
        <w:rPr>
          <w:rFonts w:ascii="Open Sans" w:eastAsia="Open Sans" w:hAnsi="Open Sans" w:cs="Open Sans"/>
          <w:szCs w:val="22"/>
          <w:lang w:val="pl-PL"/>
        </w:rPr>
        <w:t>of</w:t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"BPS_DD:WFD_AttDateTime5_Dzień"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19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"BPS_DM:WFD_AttDateTime5_Miesiąc"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11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.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"BPS_DY:WFD_AttDateTime5_Rok" \* MERGEFORMAT </w:instrTex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746C54" w:rsidRPr="00230AB1">
        <w:rPr>
          <w:rFonts w:ascii="Open Sans" w:eastAsia="Open Sans" w:hAnsi="Open Sans" w:cs="Open Sans"/>
          <w:b/>
          <w:bCs/>
          <w:color w:val="03055E"/>
          <w:lang w:val="pl-PL"/>
        </w:rPr>
        <w:t>2025</w:t>
      </w:r>
      <w:r w:rsidR="00746C54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  <w:r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F52329" w:rsidRPr="00230AB1">
        <w:rPr>
          <w:rFonts w:ascii="Open Sans" w:eastAsia="Open Sans" w:hAnsi="Open Sans" w:cs="Open Sans"/>
          <w:b/>
          <w:bCs/>
          <w:color w:val="03055E"/>
          <w:lang w:val="pl-PL"/>
        </w:rPr>
        <w:t>NUMBER</w:t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 xml:space="preserve"> 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begin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instrText xml:space="preserve"> DOCPROPERTY "BPS_WFD_AttText17_Numer zapytania ofertowego" \* MERGEFORMAT </w:instrTex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separate"/>
      </w:r>
      <w:r w:rsidR="00400402" w:rsidRPr="00230AB1">
        <w:rPr>
          <w:rFonts w:ascii="Open Sans" w:eastAsia="Open Sans" w:hAnsi="Open Sans" w:cs="Open Sans"/>
          <w:b/>
          <w:bCs/>
          <w:color w:val="03055E"/>
          <w:lang w:val="pl-PL"/>
        </w:rPr>
        <w:t>FSM-1_25</w:t>
      </w:r>
      <w:r w:rsidR="00400402" w:rsidRPr="00230AB1">
        <w:rPr>
          <w:rFonts w:ascii="Open Sans" w:eastAsia="Open Sans" w:hAnsi="Open Sans" w:cs="Open Sans"/>
          <w:b/>
          <w:bCs/>
          <w:color w:val="03055E"/>
        </w:rPr>
        <w:fldChar w:fldCharType="end"/>
      </w:r>
    </w:p>
    <w:p w14:paraId="13D1584A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This power of attorney entitles you to:</w:t>
      </w:r>
    </w:p>
    <w:p w14:paraId="6134D83C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 xml:space="preserve">-submitting an offer, representation in the procedure / to submitting an offer, represent in the procedure and confirm the order </w:t>
      </w:r>
      <w:r w:rsidRPr="00230AB1">
        <w:rPr>
          <w:rFonts w:ascii="Open Sans" w:eastAsia="Open Sans" w:hAnsi="Open Sans" w:cs="Open Sans"/>
          <w:b/>
          <w:szCs w:val="22"/>
        </w:rPr>
        <w:t xml:space="preserve">*, </w:t>
      </w:r>
      <w:r w:rsidRPr="00230AB1">
        <w:rPr>
          <w:rFonts w:ascii="Open Sans" w:eastAsia="Open Sans" w:hAnsi="Open Sans" w:cs="Open Sans"/>
          <w:color w:val="000000"/>
          <w:szCs w:val="22"/>
        </w:rPr>
        <w:t>in particular to submit and sign all declarations, documents, confirmation of compliance with the original documents and other activities in the procedure, submission (signing) of the offer.</w:t>
      </w:r>
    </w:p>
    <w:p w14:paraId="43586F55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This power of attorney does not entitle to grant further powers of attorney. The power of attorney in question is valid until revoked.</w:t>
      </w:r>
    </w:p>
    <w:p w14:paraId="32B3DB2F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38EC629B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.......................................................</w:t>
      </w:r>
    </w:p>
    <w:p w14:paraId="5F8FA78D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248.10pt"/>
        <w:rPr>
          <w:rFonts w:ascii="Open Sans" w:eastAsia="Open Sans" w:hAnsi="Open Sans" w:cs="Open Sans"/>
          <w:color w:val="000000"/>
          <w:szCs w:val="22"/>
        </w:rPr>
      </w:pPr>
      <w:r w:rsidRPr="00230AB1">
        <w:rPr>
          <w:rFonts w:ascii="Open Sans" w:eastAsia="Open Sans" w:hAnsi="Open Sans" w:cs="Open Sans"/>
          <w:color w:val="000000"/>
          <w:szCs w:val="22"/>
        </w:rPr>
        <w:t>(name and surname and signature of persons authorized or authorized to represent the Contractor)</w:t>
      </w:r>
    </w:p>
    <w:p w14:paraId="251BC4DC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color w:val="000000"/>
          <w:szCs w:val="22"/>
        </w:rPr>
      </w:pPr>
    </w:p>
    <w:p w14:paraId="355BF055" w14:textId="77777777" w:rsidR="003366D1" w:rsidRPr="00230AB1" w:rsidRDefault="003366D1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szCs w:val="22"/>
        </w:rPr>
      </w:pPr>
    </w:p>
    <w:p w14:paraId="231FC080" w14:textId="77777777" w:rsidR="003366D1" w:rsidRPr="00230AB1" w:rsidRDefault="00000000" w:rsidP="00230AB1">
      <w:pPr>
        <w:pBdr>
          <w:top w:val="nil"/>
          <w:left w:val="nil"/>
          <w:bottom w:val="nil"/>
          <w:right w:val="nil"/>
          <w:between w:val="nil"/>
        </w:pBdr>
        <w:spacing w:before="6.85pt" w:after="6pt" w:line="13.80pt" w:lineRule="auto"/>
        <w:ind w:start="5.75pt"/>
        <w:rPr>
          <w:rFonts w:ascii="Open Sans" w:eastAsia="Open Sans" w:hAnsi="Open Sans" w:cs="Open Sans"/>
          <w:b/>
          <w:szCs w:val="22"/>
        </w:rPr>
      </w:pPr>
      <w:r w:rsidRPr="00230AB1">
        <w:rPr>
          <w:rFonts w:ascii="Open Sans" w:eastAsia="Open Sans" w:hAnsi="Open Sans" w:cs="Open Sans"/>
          <w:b/>
          <w:szCs w:val="22"/>
        </w:rPr>
        <w:t>* delete as appropriate</w:t>
      </w:r>
    </w:p>
    <w:sectPr w:rsidR="003366D1" w:rsidRPr="00230AB1" w:rsidSect="00DA0A4E">
      <w:headerReference w:type="default" r:id="rId11"/>
      <w:footerReference w:type="default" r:id="rId12"/>
      <w:headerReference w:type="first" r:id="rId13"/>
      <w:footerReference w:type="first" r:id="rId14"/>
      <w:pgSz w:w="595pt" w:h="842pt"/>
      <w:pgMar w:top="70.90pt" w:right="56.70pt" w:bottom="70.90pt" w:left="56.70pt" w:header="35.45pt" w:footer="35.45pt" w:gutter="0pt"/>
      <w:pgNumType w:start="1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76A88B5" w14:textId="77777777" w:rsidR="00FB2D44" w:rsidRDefault="00FB2D44">
      <w:r>
        <w:separator/>
      </w:r>
    </w:p>
  </w:endnote>
  <w:endnote w:type="continuationSeparator" w:id="0">
    <w:p w14:paraId="731A1609" w14:textId="77777777" w:rsidR="00FB2D44" w:rsidRDefault="00F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characterSet="windows-125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7BAFC4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1F98485" w14:textId="77777777" w:rsidR="003366D1" w:rsidRDefault="003366D1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EF2C910" w14:textId="77777777" w:rsidR="00FB2D44" w:rsidRDefault="00FB2D44">
      <w:r>
        <w:separator/>
      </w:r>
    </w:p>
  </w:footnote>
  <w:footnote w:type="continuationSeparator" w:id="0">
    <w:p w14:paraId="52C70698" w14:textId="77777777" w:rsidR="00FB2D44" w:rsidRDefault="00FB2D4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FB58F3" w14:textId="46AA2C55" w:rsidR="003366D1" w:rsidRDefault="00D645B7">
    <w:pPr>
      <w:pBdr>
        <w:top w:val="nil"/>
        <w:left w:val="nil"/>
        <w:bottom w:val="nil"/>
        <w:right w:val="nil"/>
        <w:between w:val="nil"/>
      </w:pBdr>
      <w:tabs>
        <w:tab w:val="center" w:pos="216pt"/>
        <w:tab w:val="end" w:pos="432pt"/>
      </w:tabs>
      <w:jc w:val="start"/>
      <w:rPr>
        <w:color w:val="000000"/>
        <w:szCs w:val="22"/>
      </w:rPr>
    </w:pPr>
    <w:r>
      <w:rPr>
        <w:noProof/>
      </w:rPr>
      <w:drawing>
        <wp:inline distT="0" distB="0" distL="0" distR="0" wp14:anchorId="115FB6E6" wp14:editId="320B55FD">
          <wp:extent cx="6116320" cy="407670"/>
          <wp:effectExtent l="0" t="0" r="0" b="0"/>
          <wp:docPr id="305449996" name="Obraz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32DC42" w14:textId="75B58CB0" w:rsidR="003366D1" w:rsidRPr="00F52329" w:rsidRDefault="00D645B7" w:rsidP="00400402">
    <w:pPr>
      <w:pStyle w:val="Nagwek"/>
      <w:rPr>
        <w:rFonts w:ascii="Open Sans" w:hAnsi="Open Sans" w:cs="Open Sans"/>
        <w:b/>
        <w:color w:val="FF0000"/>
      </w:rPr>
    </w:pPr>
    <w:r>
      <w:rPr>
        <w:noProof/>
      </w:rPr>
      <w:drawing>
        <wp:inline distT="0" distB="0" distL="0" distR="0" wp14:anchorId="0C002BE1" wp14:editId="3D2EE3A2">
          <wp:extent cx="6116320" cy="407670"/>
          <wp:effectExtent l="0" t="0" r="0" b="0"/>
          <wp:docPr id="175893324" name="Obraz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9F472A7"/>
    <w:multiLevelType w:val="multilevel"/>
    <w:tmpl w:val="747400D2"/>
    <w:lvl w:ilvl="0">
      <w:start w:val="1"/>
      <w:numFmt w:val="decimal"/>
      <w:pStyle w:val="GJAkapitnumerowanie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GJPunkty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GJPunkty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GJPunkty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GJPunkty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GJPunkty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num w:numId="1" w16cid:durableId="2008821138">
    <w:abstractNumId w:val="0"/>
  </w:num>
  <w:num w:numId="2" w16cid:durableId="176052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43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086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365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704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92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858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D1"/>
    <w:rsid w:val="00230AB1"/>
    <w:rsid w:val="003366D1"/>
    <w:rsid w:val="00400402"/>
    <w:rsid w:val="00516D2C"/>
    <w:rsid w:val="005C68D2"/>
    <w:rsid w:val="006D79DA"/>
    <w:rsid w:val="00746C54"/>
    <w:rsid w:val="007D0F23"/>
    <w:rsid w:val="008D286F"/>
    <w:rsid w:val="00917A62"/>
    <w:rsid w:val="009455A7"/>
    <w:rsid w:val="00A12D36"/>
    <w:rsid w:val="00A81D6E"/>
    <w:rsid w:val="00AE71A0"/>
    <w:rsid w:val="00B97A0D"/>
    <w:rsid w:val="00C10036"/>
    <w:rsid w:val="00C476D8"/>
    <w:rsid w:val="00CF3020"/>
    <w:rsid w:val="00D645B7"/>
    <w:rsid w:val="00DA0A4E"/>
    <w:rsid w:val="00E04AA5"/>
    <w:rsid w:val="00F52329"/>
    <w:rsid w:val="00F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0DD2A"/>
  <w15:docId w15:val="{2916AC2A-CC59-4D82-A269-76D708F3E5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pt" w:after="2p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1pt" w:after="2pt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42pt" w:after="12pt" w:line="14.50pt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pt" w:type="dxa"/>
        <w:start w:w="0pt" w:type="dxa"/>
        <w:bottom w:w="0pt" w:type="dxa"/>
        <w:end w:w="0pt" w:type="dxa"/>
      </w:tblCellMar>
    </w:tblPr>
  </w:style>
  <w:style w:type="table" w:customStyle="1" w:styleId="TableNormal3">
    <w:name w:val="Table Normal3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216pt"/>
        <w:tab w:val="end" w:pos="432pt"/>
      </w:tabs>
    </w:pPr>
  </w:style>
  <w:style w:type="paragraph" w:styleId="Stopka">
    <w:name w:val="footer"/>
    <w:basedOn w:val="Normalny"/>
    <w:semiHidden/>
    <w:rsid w:val="00CB32B7"/>
    <w:pPr>
      <w:tabs>
        <w:tab w:val="center" w:pos="216pt"/>
        <w:tab w:val="end" w:pos="432pt"/>
      </w:tabs>
    </w:pPr>
  </w:style>
  <w:style w:type="paragraph" w:customStyle="1" w:styleId="GJAdresat">
    <w:name w:val="GJ Adresat"/>
    <w:rsid w:val="009C214E"/>
    <w:pPr>
      <w:spacing w:line="14.50pt" w:lineRule="auto"/>
      <w:contextualSpacing/>
    </w:pPr>
  </w:style>
  <w:style w:type="paragraph" w:customStyle="1" w:styleId="GJAkapit">
    <w:name w:val="GJ Akapit"/>
    <w:rsid w:val="0084131B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start" w:pos="56.15pt"/>
      </w:tabs>
      <w:spacing w:before="7pt"/>
    </w:pPr>
  </w:style>
  <w:style w:type="paragraph" w:customStyle="1" w:styleId="GJNadawca">
    <w:name w:val="GJ Nadawca"/>
    <w:next w:val="Tytu"/>
    <w:locked/>
    <w:rsid w:val="0081168E"/>
    <w:pPr>
      <w:tabs>
        <w:tab w:val="num" w:pos="36pt"/>
      </w:tabs>
      <w:spacing w:before="12pt" w:after="12pt" w:line="14.50pt" w:lineRule="auto"/>
      <w:ind w:start="36pt" w:hanging="36pt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end" w:pos="421.20pt"/>
      </w:tabs>
      <w:spacing w:after="6pt" w:line="13.20pt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7pt" w:line="14.50pt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7pt" w:line="14.50pt" w:lineRule="auto"/>
      <w:ind w:start="61.90pt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7pt" w:line="14.50pt" w:lineRule="auto"/>
      <w:ind w:start="90pt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7pt" w:line="14.50pt" w:lineRule="auto"/>
      <w:ind w:start="136.10pt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7pt" w:line="14.50pt" w:lineRule="auto"/>
      <w:ind w:start="164.15pt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7pt" w:line="14.50pt" w:lineRule="auto"/>
      <w:ind w:start="198.70pt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36pt"/>
      </w:tabs>
      <w:spacing w:after="12pt" w:line="13.20pt" w:lineRule="auto"/>
      <w:ind w:start="36pt" w:hanging="36pt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start" w:pos="28.10pt"/>
        <w:tab w:val="num" w:pos="36pt"/>
      </w:tabs>
      <w:spacing w:before="6pt" w:after="6pt" w:line="14.40pt" w:lineRule="auto"/>
      <w:ind w:start="28.10pt" w:hanging="28.10pt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36pt"/>
      </w:tabs>
      <w:spacing w:before="14pt" w:after="7pt" w:line="14.50pt" w:lineRule="auto"/>
      <w:ind w:start="36pt" w:hanging="36pt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start" w:pos="33.85pt"/>
      </w:tabs>
      <w:spacing w:after="7pt" w:line="14.50pt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start" w:pos="56.15pt"/>
        <w:tab w:val="start" w:pos="84.25pt"/>
      </w:tabs>
      <w:spacing w:after="7pt" w:line="14.50pt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start" w:pos="56.15pt"/>
        <w:tab w:val="start" w:pos="84.25pt"/>
      </w:tabs>
      <w:spacing w:after="7pt" w:line="14.50pt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start" w:pos="56.15pt"/>
        <w:tab w:val="start" w:pos="84.25pt"/>
      </w:tabs>
      <w:spacing w:after="7pt" w:line="14.50pt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1.50pt" w:line="13.20pt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36pt"/>
        <w:tab w:val="start" w:pos="56.15pt"/>
      </w:tabs>
      <w:spacing w:after="2pt" w:line="14.50pt" w:lineRule="auto"/>
      <w:ind w:start="36pt" w:hanging="36pt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6pt" w:line="13.20pt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start="14.15pt" w:hanging="14.15pt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6pt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24pt" w:after="12pt" w:line="14.50pt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432pt"/>
      </w:tabs>
      <w:spacing w:after="24pt"/>
      <w:jc w:val="end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4pt" w:line="14.50pt" w:lineRule="auto"/>
      <w:ind w:firstLine="28.10pt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7pt" w:line="14.50pt" w:lineRule="auto"/>
      <w:ind w:start="28.10pt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14.50pt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12pt" w:after="12pt" w:line="14.50pt" w:lineRule="auto"/>
      <w:ind w:start="172.80pt" w:hanging="18pt"/>
    </w:pPr>
  </w:style>
  <w:style w:type="paragraph" w:customStyle="1" w:styleId="TPBlok">
    <w:name w:val="TP Blok"/>
    <w:basedOn w:val="Normalny"/>
    <w:rsid w:val="003274A5"/>
    <w:pPr>
      <w:widowControl w:val="0"/>
      <w:spacing w:after="7pt" w:line="14.50pt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72pt"/>
      </w:tabs>
      <w:spacing w:after="7pt" w:line="14.50pt" w:lineRule="auto"/>
      <w:ind w:start="72pt" w:hanging="36pt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108pt"/>
      </w:tabs>
      <w:spacing w:after="7pt" w:line="14.50pt" w:lineRule="auto"/>
      <w:ind w:start="108pt" w:hanging="36pt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144pt"/>
      </w:tabs>
      <w:spacing w:after="7pt" w:line="14.50pt" w:lineRule="auto"/>
      <w:ind w:start="144pt" w:hanging="36pt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180pt"/>
      </w:tabs>
      <w:spacing w:after="7pt" w:line="14.50pt" w:lineRule="auto"/>
      <w:ind w:start="180pt" w:hanging="36pt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216pt"/>
      </w:tabs>
      <w:spacing w:after="7pt" w:line="14.50pt" w:lineRule="auto"/>
      <w:ind w:start="216pt" w:hanging="36pt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36pt"/>
      </w:tabs>
      <w:spacing w:after="7pt" w:line="14.50pt" w:lineRule="auto"/>
      <w:ind w:start="36pt" w:hanging="36pt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198.45pt"/>
      </w:tabs>
      <w:spacing w:after="7pt" w:line="14.50pt" w:lineRule="auto"/>
      <w:ind w:start="198.45pt" w:hanging="34pt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28.35pt"/>
      </w:tabs>
      <w:spacing w:before="14pt" w:after="7pt" w:line="14.50pt" w:lineRule="auto"/>
      <w:ind w:start="28.35pt" w:hanging="28.35pt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62.35pt"/>
      </w:tabs>
      <w:spacing w:after="7pt" w:line="14.50pt" w:lineRule="auto"/>
      <w:ind w:start="62.35pt" w:hanging="34pt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102.05pt"/>
      </w:tabs>
      <w:spacing w:after="7pt" w:line="14.50pt" w:lineRule="auto"/>
      <w:ind w:start="102.05pt" w:hanging="39.70pt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136.10pt"/>
      </w:tabs>
      <w:spacing w:after="7pt" w:line="14.50pt" w:lineRule="auto"/>
      <w:ind w:start="136.10pt" w:hanging="34.05pt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164.45pt"/>
      </w:tabs>
      <w:spacing w:after="7pt" w:line="14.50pt" w:lineRule="auto"/>
      <w:ind w:start="164.45pt" w:hanging="28.35pt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star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5pt" w:type="dxa"/>
        <w:start w:w="5pt" w:type="dxa"/>
        <w:bottom w:w="5pt" w:type="dxa"/>
        <w:end w:w="5pt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F52329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55090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aVYRhl16JZgceq1TOPC4iSUOgA==">AMUW2mXjR8plrdDupKpBS01KtlFWbTp5oCGTGenQsUT8LTRRerotLjpdA+d3cxY+qHxEHnZ0fGyk30l8Wfi0Xto9xIZ3QZqwPlz7epHpDMkTix+YqFy4YhA=</go:docsCustomData>
</go:gDocsCustomXmlDataStorage>
</file>

<file path=customXml/itemProps1.xml><?xml version="1.0" encoding="utf-8"?>
<ds:datastoreItem xmlns:ds="http://purl.oclc.org/ooxml/officeDocument/customXml" ds:itemID="{5CDA829A-A74F-46F0-B1C0-682E50B27260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customXml/itemProps2.xml><?xml version="1.0" encoding="utf-8"?>
<ds:datastoreItem xmlns:ds="http://purl.oclc.org/ooxml/officeDocument/customXml" ds:itemID="{B5F2329A-446E-4809-9371-89F2AA63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1BAC01E3-9A1F-407D-875D-DC7063913DA6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Gabriela Mochoń</cp:lastModifiedBy>
  <cp:revision>4</cp:revision>
  <dcterms:created xsi:type="dcterms:W3CDTF">2024-01-22T13:58:00Z</dcterms:created>
  <dcterms:modified xsi:type="dcterms:W3CDTF">2025-11-19T12:26:00Z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55090</vt:lpwstr>
  </property>
  <property fmtid="{D5CDD505-2E9C-101B-9397-08002B2CF9AE}" pid="3" name="ATT_Version">
    <vt:lpwstr>7</vt:lpwstr>
  </property>
  <property fmtid="{D5CDD505-2E9C-101B-9397-08002B2CF9AE}" pid="4" name="BPS_DD:WFD_AttDateTime5_Dzień">
    <vt:lpwstr>19</vt:lpwstr>
  </property>
  <property fmtid="{D5CDD505-2E9C-101B-9397-08002B2CF9AE}" pid="5" name="BPS_DM:WFD_AttDateTime5_Miesiąc">
    <vt:lpwstr>11</vt:lpwstr>
  </property>
  <property fmtid="{D5CDD505-2E9C-101B-9397-08002B2CF9AE}" pid="6" name="BPS_DY:WFD_AttDateTime5_Rok">
    <vt:lpwstr>2025</vt:lpwstr>
  </property>
  <property fmtid="{D5CDD505-2E9C-101B-9397-08002B2CF9AE}" pid="7" name="BPS_L:WFD_AttDateTime5_Data zapytania ofertowego">
    <vt:lpwstr>{Data zapytania ofertowego(Dane przetargu)}</vt:lpwstr>
  </property>
  <property fmtid="{D5CDD505-2E9C-101B-9397-08002B2CF9AE}" pid="8" name="BPS_WFD_AttText17_Numer zapytania ofertowego">
    <vt:lpwstr>FSM-1_25</vt:lpwstr>
  </property>
  <property fmtid="{D5CDD505-2E9C-101B-9397-08002B2CF9AE}" pid="9" name="ContentTypeId">
    <vt:lpwstr>0x0101007CD3008346CF3944BE265B2E6AA9FD8E</vt:lpwstr>
  </property>
  <property fmtid="{D5CDD505-2E9C-101B-9397-08002B2CF9AE}" pid="10" name="DBID">
    <vt:lpwstr>1</vt:lpwstr>
  </property>
  <property fmtid="{D5CDD505-2E9C-101B-9397-08002B2CF9AE}" pid="11" name="EditMethod">
    <vt:lpwstr>WebDav</vt:lpwstr>
  </property>
  <property fmtid="{D5CDD505-2E9C-101B-9397-08002B2CF9AE}" pid="12" name="PortalAddress">
    <vt:lpwstr>https://vigo-bpm2</vt:lpwstr>
  </property>
  <property fmtid="{D5CDD505-2E9C-101B-9397-08002B2CF9AE}" pid="13" name="SiteId">
    <vt:lpwstr>/</vt:lpwstr>
  </property>
  <property fmtid="{D5CDD505-2E9C-101B-9397-08002B2CF9AE}" pid="14" name="WebId">
    <vt:lpwstr>https://vigo-bpm2</vt:lpwstr>
  </property>
  <property fmtid="{D5CDD505-2E9C-101B-9397-08002B2CF9AE}" pid="15" name="WFD_ID">
    <vt:lpwstr>56810</vt:lpwstr>
  </property>
</Properties>
</file>