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DF1D6" w14:textId="77777777" w:rsidR="00D81A60" w:rsidRDefault="00D81A6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0837C67" w14:textId="77777777" w:rsidR="00D81A60" w:rsidRDefault="00D81A6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F485735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nr 2</w:t>
      </w:r>
    </w:p>
    <w:p w14:paraId="65465349" w14:textId="77777777" w:rsidR="00D81A60" w:rsidRDefault="00D81A6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F5F8DA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Ożarów Mazowiecki, dnia ……. …. 2020 roku</w:t>
      </w:r>
    </w:p>
    <w:p w14:paraId="58589B29" w14:textId="77777777" w:rsidR="00D81A60" w:rsidRDefault="00D81A6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45572C" w14:textId="77777777" w:rsidR="00D81A60" w:rsidRDefault="00D81A6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2E26AD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WZÓR UMOWY</w:t>
      </w:r>
    </w:p>
    <w:p w14:paraId="528E7FB5" w14:textId="77777777" w:rsidR="00D81A60" w:rsidRDefault="00D81A6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FC619D2" w14:textId="77777777" w:rsidR="00D81A60" w:rsidRDefault="00D81A6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DD969AD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VIGO System Spółka Akcyjna z siedzibą w Ożarowie Mazowieckim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</w:p>
    <w:p w14:paraId="08B7EA44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ul. Poznańska 129/133, 05-850 Ożarów Mazowiecki, wpisana do Rejestru Przedsiębiorców Krajowego Rejestru Sądowego prowadzonego przez Sąd Rejonowy dla m.st. Warszawy w Warszawie, Wydział XIV Gospodarczy Krajowego Rejestru Sądowego, pod numerem KRS 0000113394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posiadająca numer NIP: 5270207340, REGON: 010265179, </w:t>
      </w:r>
    </w:p>
    <w:p w14:paraId="12A2F312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reprezentowaną przez Łukasza Piekarskiego, Członka Zarządu</w:t>
      </w:r>
    </w:p>
    <w:p w14:paraId="1053AE24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zwanym dalej „Zamawiającym”</w:t>
      </w:r>
    </w:p>
    <w:p w14:paraId="754C622F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</w:p>
    <w:p w14:paraId="0E5F8D61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……………………………..</w:t>
      </w:r>
    </w:p>
    <w:p w14:paraId="02BF6FB9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zwanym dalej „Wykonawcą”</w:t>
      </w:r>
    </w:p>
    <w:p w14:paraId="052DC981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łącznie zwani „Stronami”.</w:t>
      </w:r>
    </w:p>
    <w:p w14:paraId="4897FD4E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1</w:t>
      </w:r>
    </w:p>
    <w:p w14:paraId="09DD86F3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Przedmiot Umowy</w:t>
      </w:r>
    </w:p>
    <w:p w14:paraId="128ED8DE" w14:textId="36D0122F" w:rsidR="00D81A60" w:rsidRDefault="003156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tyjcwt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Przedmiotem Umowy jest </w:t>
      </w:r>
      <w:r w:rsidR="00095E82">
        <w:rPr>
          <w:rFonts w:ascii="Times New Roman" w:eastAsia="Times New Roman" w:hAnsi="Times New Roman" w:cs="Times New Roman"/>
          <w:color w:val="000000"/>
          <w:sz w:val="20"/>
          <w:szCs w:val="20"/>
        </w:rPr>
        <w:t>usługa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niezbędna do realizacji przez Zamawiającego projektu pod nazwą „Technologia produkcji kluczowych dla rozwoju fotoniki nowatorskich struktur epitaksjalnych oraz przyrządów laserujących VCSEL” w ramach konkursu Ścieżka dla Mazo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wsza/2019, nr wniosku o dofinansowanie: MAZOWSZE/0032/19, umowa z dnia 21 listopada 2019 r. nr: MAZOWSZE/0032/19-00 zawarta z Narodowym Centrum Badań i Rozwoju. </w:t>
      </w:r>
    </w:p>
    <w:p w14:paraId="0D228628" w14:textId="77777777" w:rsidR="00D81A60" w:rsidRDefault="003156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Przedmi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otem zamówienia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„processing struktur epitaksjalnych z materiałów związków III-V ty</w:t>
      </w:r>
      <w:r>
        <w:rPr>
          <w:rFonts w:ascii="Times New Roman" w:eastAsia="Times New Roman" w:hAnsi="Times New Roman" w:cs="Times New Roman"/>
          <w:sz w:val="20"/>
          <w:szCs w:val="20"/>
        </w:rPr>
        <w:t>pu VCSEL według parametrów określonych przez Zamawiającego</w:t>
      </w:r>
      <w:r>
        <w:rPr>
          <w:rFonts w:ascii="Arial" w:eastAsia="Arial" w:hAnsi="Arial" w:cs="Arial"/>
          <w:sz w:val="20"/>
          <w:szCs w:val="20"/>
        </w:rPr>
        <w:t>.</w:t>
      </w:r>
    </w:p>
    <w:p w14:paraId="00816747" w14:textId="77777777" w:rsidR="00D81A60" w:rsidRDefault="003156AB">
      <w:pPr>
        <w:numPr>
          <w:ilvl w:val="0"/>
          <w:numId w:val="2"/>
        </w:numPr>
        <w:spacing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Szczegółowy zakres przedmiotu zamówienia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tbl>
      <w:tblPr>
        <w:tblStyle w:val="a1"/>
        <w:tblW w:w="95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7425"/>
      </w:tblGrid>
      <w:tr w:rsidR="00D81A60" w14:paraId="65461AD8" w14:textId="77777777">
        <w:trPr>
          <w:trHeight w:val="240"/>
        </w:trPr>
        <w:tc>
          <w:tcPr>
            <w:tcW w:w="2130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3D1DA" w14:textId="77777777" w:rsidR="00D81A60" w:rsidRDefault="003156AB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Numer procesów</w:t>
            </w:r>
          </w:p>
        </w:tc>
        <w:tc>
          <w:tcPr>
            <w:tcW w:w="7425" w:type="dxa"/>
            <w:shd w:val="clear" w:color="auto" w:fill="DDDDDD"/>
          </w:tcPr>
          <w:p w14:paraId="337687D7" w14:textId="77777777" w:rsidR="00D81A60" w:rsidRDefault="003156AB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Rodzaj procesu/usługi</w:t>
            </w:r>
          </w:p>
        </w:tc>
      </w:tr>
      <w:tr w:rsidR="00D81A60" w14:paraId="11DFBFF0" w14:textId="77777777">
        <w:trPr>
          <w:trHeight w:val="240"/>
        </w:trPr>
        <w:tc>
          <w:tcPr>
            <w:tcW w:w="21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0C535" w14:textId="77777777" w:rsidR="00D81A60" w:rsidRDefault="003156AB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25" w:type="dxa"/>
            <w:vAlign w:val="bottom"/>
          </w:tcPr>
          <w:p w14:paraId="601A5BF1" w14:textId="77777777" w:rsidR="00D81A60" w:rsidRDefault="003156AB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Suche trawienie DBR (AlxGa1-xAs), góra - 5szt</w:t>
            </w:r>
          </w:p>
          <w:p w14:paraId="6E4616A6" w14:textId="77777777" w:rsidR="00D81A60" w:rsidRDefault="003156AB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Usuwanie resztek emulsji fotolitograficznej – 5szt</w:t>
            </w:r>
          </w:p>
        </w:tc>
      </w:tr>
      <w:tr w:rsidR="00D81A60" w14:paraId="7ED4568E" w14:textId="77777777">
        <w:trPr>
          <w:trHeight w:val="240"/>
        </w:trPr>
        <w:tc>
          <w:tcPr>
            <w:tcW w:w="21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327BD" w14:textId="77777777" w:rsidR="00D81A60" w:rsidRDefault="003156AB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576C" w14:textId="77777777" w:rsidR="00D81A60" w:rsidRDefault="003156AB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Nanoszenie metalizacji Ti/Pt/Au pod „lift-off”, góra - 5szt</w:t>
            </w:r>
          </w:p>
          <w:p w14:paraId="3F2EBB4D" w14:textId="77777777" w:rsidR="00D81A60" w:rsidRDefault="003156AB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Usuwanie nadmiaru metalizacji- 5szt</w:t>
            </w:r>
          </w:p>
        </w:tc>
      </w:tr>
      <w:tr w:rsidR="00D81A60" w14:paraId="2667AAF6" w14:textId="77777777">
        <w:trPr>
          <w:trHeight w:val="240"/>
        </w:trPr>
        <w:tc>
          <w:tcPr>
            <w:tcW w:w="21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980C5" w14:textId="77777777" w:rsidR="00D81A60" w:rsidRDefault="003156AB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DD0B9" w14:textId="77777777" w:rsidR="00D81A60" w:rsidRDefault="003156AB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Suche trawienie DBR (AlxGa1-xAs), góra – 5szt</w:t>
            </w:r>
          </w:p>
          <w:p w14:paraId="575D03CD" w14:textId="77777777" w:rsidR="00D81A60" w:rsidRDefault="003156AB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Usuwanie resztek emulsji fotolitograficznej –5szt</w:t>
            </w:r>
          </w:p>
        </w:tc>
      </w:tr>
      <w:tr w:rsidR="00D81A60" w14:paraId="13EA1B00" w14:textId="77777777">
        <w:trPr>
          <w:trHeight w:val="240"/>
        </w:trPr>
        <w:tc>
          <w:tcPr>
            <w:tcW w:w="21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670E3" w14:textId="77777777" w:rsidR="00D81A60" w:rsidRDefault="003156AB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5A647" w14:textId="77777777" w:rsidR="00D81A60" w:rsidRDefault="003156AB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Nanoszenie metalizacji Ni/AuGe/Au, spód- 5szt</w:t>
            </w:r>
          </w:p>
          <w:p w14:paraId="27F8EEB3" w14:textId="77777777" w:rsidR="00D81A60" w:rsidRDefault="003156AB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Wygrzewanie metalizacji RTA- 5szt</w:t>
            </w:r>
          </w:p>
        </w:tc>
      </w:tr>
      <w:tr w:rsidR="00D81A60" w14:paraId="7949C244" w14:textId="77777777">
        <w:trPr>
          <w:trHeight w:val="240"/>
        </w:trPr>
        <w:tc>
          <w:tcPr>
            <w:tcW w:w="21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A9DE7" w14:textId="77777777" w:rsidR="00D81A60" w:rsidRDefault="003156AB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864A8" w14:textId="77777777" w:rsidR="00D81A60" w:rsidRDefault="003156AB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Suche trawienie DBR (AlxGa1-xAs), góra – 5szt</w:t>
            </w:r>
          </w:p>
          <w:p w14:paraId="6FAA74A5" w14:textId="77777777" w:rsidR="00D81A60" w:rsidRDefault="003156AB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Usuwanie resztek emulsji fotolitograficznej  - 5szt </w:t>
            </w:r>
          </w:p>
        </w:tc>
      </w:tr>
      <w:tr w:rsidR="00D81A60" w14:paraId="7CFD52BA" w14:textId="77777777">
        <w:trPr>
          <w:trHeight w:val="240"/>
        </w:trPr>
        <w:tc>
          <w:tcPr>
            <w:tcW w:w="21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EB34D" w14:textId="77777777" w:rsidR="00D81A60" w:rsidRDefault="003156AB">
            <w:pPr>
              <w:spacing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1498B" w14:textId="77777777" w:rsidR="00D81A60" w:rsidRDefault="003156AB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Nanoszenie metalizacji Ni/AuGe/Au, spód -  5szt</w:t>
            </w:r>
          </w:p>
          <w:p w14:paraId="620F38A7" w14:textId="77777777" w:rsidR="00D81A60" w:rsidRDefault="003156AB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Wygrzewanie metalizacji RTA- 5szt</w:t>
            </w:r>
          </w:p>
        </w:tc>
      </w:tr>
    </w:tbl>
    <w:p w14:paraId="1D5BB7A3" w14:textId="77777777" w:rsidR="00D81A60" w:rsidRDefault="00D81A60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A0AAAD" w14:textId="77777777" w:rsidR="00D81A60" w:rsidRDefault="00D81A6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C08D1B" w14:textId="77777777" w:rsidR="00D81A60" w:rsidRDefault="003156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Processing struktur epitaksjalnych z materiałów związków III-V typu VCSEL obejmuje 20 odrębnych struktur epitaksjalnych dostarczonych przez Zamawiającego.</w:t>
      </w:r>
    </w:p>
    <w:p w14:paraId="1DF231FB" w14:textId="77777777" w:rsidR="00D81A60" w:rsidRDefault="00D81A6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6F74369C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2</w:t>
      </w:r>
    </w:p>
    <w:p w14:paraId="585FE300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Oświadczenia i obowiązki Stron</w:t>
      </w:r>
    </w:p>
    <w:p w14:paraId="7194593A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Wykonawca oświadcza, że zapoznał się z warunkami technicznymi i prawnymi przedmiotu umowy oraz posiada doświadczenie i kwalifikacje niezbędne do należytego wykonania przedmiotu umowy oraz </w:t>
      </w:r>
      <w:r>
        <w:rPr>
          <w:rFonts w:ascii="Times New Roman" w:eastAsia="Times New Roman" w:hAnsi="Times New Roman" w:cs="Times New Roman"/>
          <w:sz w:val="20"/>
          <w:szCs w:val="20"/>
        </w:rPr>
        <w:t>zobowiązuje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się do jego wykonania z należytą starannością.</w:t>
      </w:r>
    </w:p>
    <w:p w14:paraId="63300B4A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Wykona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wca zobowiązuje się dochować należytej staranności przy wykonywaniu przedmiotu niniejszej umowy. Wykonawca zobowiązany jest do naprawienia wszelkiej szkody wynikłej z niewykonania lub nienależytego wykonania umowy, chyba, że szkoda jest wynikiem okolicznoś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ci, za które Wykonawca nie ponosi winy. </w:t>
      </w:r>
    </w:p>
    <w:p w14:paraId="452E1496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Zamawiający zobowiązany jest do bieżącej współpracy z Wykonawcą w zakresie realizacji niniejszej umowy oraz do udzielania wszelkich informacji niezbędnych do prawidłowego świadczenia Przedmiotu Umowy.</w:t>
      </w:r>
    </w:p>
    <w:p w14:paraId="13D89E41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Wykonawc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jest zobowiązany na bieżąco udzielać Zamawiającemu wszelkich informacji związanych z realizacją umowy. </w:t>
      </w:r>
    </w:p>
    <w:p w14:paraId="783BDC55" w14:textId="77777777" w:rsidR="00D81A60" w:rsidRDefault="00D81A6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8095FA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3</w:t>
      </w:r>
    </w:p>
    <w:p w14:paraId="7F065D46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Termin realizacji umowy</w:t>
      </w:r>
    </w:p>
    <w:p w14:paraId="3235553F" w14:textId="6EDE6045" w:rsidR="00D81A60" w:rsidRDefault="003156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Hlk50382037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Termin wykonania</w:t>
      </w:r>
      <w:r w:rsidR="00095E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od dnia zawarcia </w:t>
      </w:r>
      <w:r w:rsidR="004531D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umowy </w:t>
      </w:r>
      <w:r w:rsidR="00095E8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 30 października 2020 r. przy czym Wykonawca zobowiązany jest zrealizować daną partię struktur w terminie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14 dni od  daty </w:t>
      </w:r>
      <w:r w:rsidR="00095E82">
        <w:rPr>
          <w:rFonts w:ascii="Times New Roman" w:eastAsia="Times New Roman" w:hAnsi="Times New Roman" w:cs="Times New Roman"/>
          <w:sz w:val="20"/>
          <w:szCs w:val="20"/>
        </w:rPr>
        <w:t>przekazania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struktur przez </w:t>
      </w:r>
      <w:r w:rsidR="00095E82">
        <w:rPr>
          <w:rFonts w:ascii="Times New Roman" w:eastAsia="Times New Roman" w:hAnsi="Times New Roman" w:cs="Times New Roman"/>
          <w:sz w:val="20"/>
          <w:szCs w:val="20"/>
        </w:rPr>
        <w:t xml:space="preserve">Zamawiającego. </w:t>
      </w:r>
    </w:p>
    <w:p w14:paraId="43140D74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Zamawiający zobowiązany jest do przekazania Wykonawcy wszelkich niezbędnych dokumentów i informacji koniecznych do wykonania przedmiotu umowy w ciągu 3 dni od podpisania niniejszej umowy.</w:t>
      </w:r>
    </w:p>
    <w:p w14:paraId="7355047D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Wykonawca zobowiązany jest informować niezwłocznie Zamawiającego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wszelkich okolicznościach mogących mieć wpływ na niewykonanie przez niego obowiązków lub mogących mieć wpływ na niedotrzymanie przez niego terminów, co nie zwalnia go od odpowiedzialności za terminowe i należyte wykonanie umowy.</w:t>
      </w:r>
    </w:p>
    <w:p w14:paraId="1F9A1816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Należyte wykonanie umo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wy zostanie potwierdzone protokołem odbiorczym stanowiącym Załącznik nr 1 do umowy. </w:t>
      </w:r>
    </w:p>
    <w:p w14:paraId="759AD463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 przypadku zgłoszenia przez Zamawiającego uwag w zakresie Przedmiotu Umowy, Zamawiający sporządza uwagi w formie dokumentowej (skan pisma) z podaniem przyczyny, jednak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że nie później niż w terminie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 dni roboczych od dnia doręczenia Przedmiotu Umowy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Jeżeli w terminie wskazanym w zdaniu poprzedzającym, Zamawiający nie zgłosi żadnych uwag Przedmiotu Umowy uważa się za przyjęty. Uwagi do przedmiotu umowy należy zgłosić na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adres mailowy: </w:t>
      </w:r>
      <w:hyperlink r:id="rId8">
        <w:r>
          <w:rPr>
            <w:rFonts w:ascii="Times New Roman" w:eastAsia="Times New Roman" w:hAnsi="Times New Roman" w:cs="Times New Roman"/>
            <w:color w:val="3C4043"/>
            <w:sz w:val="20"/>
            <w:szCs w:val="20"/>
            <w:highlight w:val="white"/>
            <w:u w:val="single"/>
          </w:rPr>
          <w:t>…………….</w:t>
        </w:r>
      </w:hyperlink>
    </w:p>
    <w:p w14:paraId="4FD2D658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przypadku, o którym stanowi ust. 6 Wykonawca zobowiązany jest ustosunkować się do uwag Zamawiającego w terminie 7 dni roboczych od dnia jego doręczenia uwag Zamawiającego . W przypadku dokonania ww. poprawek Zamawiający nie nalicza kar umownych z tytułu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przekroczenia terminu wykonania umowy. </w:t>
      </w:r>
    </w:p>
    <w:bookmarkEnd w:id="1"/>
    <w:p w14:paraId="6675DBE3" w14:textId="77777777" w:rsidR="00D81A60" w:rsidRDefault="00D81A6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817F36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4</w:t>
      </w:r>
    </w:p>
    <w:p w14:paraId="4CFA1C19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Wynagrodzenie</w:t>
      </w:r>
    </w:p>
    <w:p w14:paraId="3214D0FC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tabs>
          <w:tab w:val="left" w:pos="3550"/>
        </w:tabs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63A22E95" w14:textId="692664EB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bookmarkStart w:id="2" w:name="_Hlk50382166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tytułu należytego wykonania przedmiotu w terminie określonym w § 3 Wykonawca otrzyma wynagrodzenie ryczałtowe za wykonanie jednej </w:t>
      </w:r>
      <w:r w:rsidR="002155B7">
        <w:rPr>
          <w:rFonts w:ascii="Times New Roman" w:eastAsia="Times New Roman" w:hAnsi="Times New Roman" w:cs="Times New Roman"/>
          <w:color w:val="000000"/>
          <w:sz w:val="20"/>
          <w:szCs w:val="20"/>
        </w:rPr>
        <w:t>struktury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 wysokości: ……………… (słownie: …………………….. zł) powiększone o należny w dniu wystawienia faktury podatek VAT.</w:t>
      </w:r>
    </w:p>
    <w:bookmarkEnd w:id="2"/>
    <w:p w14:paraId="5FE1FE91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2.Wynagro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dzenie będzie rozliczane miesięcznie w zależności od ilości zatwierdzonych analiz. Wypłata wynagrodzenia nastąpi przelewem na konto w ciągu 30 dni od skutecznego doręczenia faktury przez Wykonawcę i stwierdzeniu przez Zamawiającego terminowego i prawidłowe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go wykonania Przedmiotu Umowy.</w:t>
      </w:r>
    </w:p>
    <w:p w14:paraId="7BEFE4DA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Wynagrodzenie, o którym stanowi niniejszy paragraf obejmuje wszelkie niezbędne koszty do należytego wykonania przedmiotu umowy, w szczególności Zamawiający nie będzie zwracał Wykonawcy żadnych wydatków, jakie ten poczynił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 celu należytego wykonania umowy.</w:t>
      </w:r>
    </w:p>
    <w:p w14:paraId="3D2B79C7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Wykonawca nie może żądać podwyższenia wynagrodzenia, nawet jeżeli w czasie zawarcia umowy nie można było tego przewidzieć.</w:t>
      </w:r>
    </w:p>
    <w:p w14:paraId="47EBA76D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Przez skuteczne doręczenie faktury należy rozumieć doręczenie jej do siedziby Zamawiającego lub przesłanie jej na adres: invoices@vigo.com.pl. </w:t>
      </w:r>
    </w:p>
    <w:p w14:paraId="3682DC29" w14:textId="77777777" w:rsidR="00D81A60" w:rsidRDefault="00D81A6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44E962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5</w:t>
      </w:r>
    </w:p>
    <w:p w14:paraId="4FBA424C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Cesja praw i obowiązków oraz prawa autorskie</w:t>
      </w:r>
    </w:p>
    <w:p w14:paraId="378E3474" w14:textId="77777777" w:rsidR="00D81A60" w:rsidRDefault="003156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Cesja wierzytelności Wykonawcy wymaga zgody Zamawiającego wyra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żonej na piśmie pod rygorem nieważności. </w:t>
      </w:r>
    </w:p>
    <w:p w14:paraId="657F0D9F" w14:textId="77777777" w:rsidR="00D81A60" w:rsidRDefault="003156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 chwilą wydania Zamawiającemu, Wykonawca przenosi na Zamawiającego, w ramach wynagrodzenia, autorskie prawa majątkowe do elementów Przedmiotu Umowy, które mógłby nosić znamiona utworów w rozumieniu przepisów ustaw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y o prawie autorskim i prawach pokrewnych wytworzonych w okresie trwania niniejszej umowy.</w:t>
      </w:r>
    </w:p>
    <w:p w14:paraId="563A718A" w14:textId="77777777" w:rsidR="00D81A60" w:rsidRDefault="003156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Zamawiającemu przysługuje, z poszanowaniem osobistych praw Wykonawcy, prawo do wykorzystania całości lub poszczególnych części przedmiotu niniejszej Umowy stanowiące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go utwór, na wszelkich polach eksploatacji, w szczególności:</w:t>
      </w:r>
    </w:p>
    <w:p w14:paraId="1B22A0BD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-w zakresie utrwalania i zwielokrotniania treści przedmiotu niniejszej Umowy – wytwarzanie określona techniką egzemplarzy utworu, w tym techniką drukarską oraz cyfrową;</w:t>
      </w:r>
    </w:p>
    <w:p w14:paraId="1A7D31D4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-w zakresie obrotu oryginałem albo egzemplarzami, na których przedmiot niniejszej Umowy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utrwalono – wprowadzenie do obrotu, użyczenie, najem oryginału lub egzemplarzy,</w:t>
      </w:r>
    </w:p>
    <w:p w14:paraId="4FED4A36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-w zakresie rozpowszechniania przedmiotu niniejszej Umowy w sposób inny niż określony powyżej – publiczne wykonanie, wystawianie, wyświetlanie, odtwarzanie oraz nadawanie i re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emitowanie, a także publiczne udostępnianie utworu w taki sposób, aby każdy mógł mieć do niego dostęp w miejscu i w czasie przez siebie wybranym.</w:t>
      </w:r>
    </w:p>
    <w:p w14:paraId="5D44DC4C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-wykonywanie praw zależnych do przedmiotu umowy, w tym dokonywanie jego przeróbek i adaptacji.</w:t>
      </w:r>
    </w:p>
    <w:p w14:paraId="35C431EB" w14:textId="77777777" w:rsidR="00D81A60" w:rsidRDefault="003156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 ramach wynagrodzenia Wykonawca przenosi na Zamawiającego przysługujące mu majątkowe prawa autorskie wraz z własnością wszystkich egzemplarzy na których je utrwalono.</w:t>
      </w:r>
    </w:p>
    <w:p w14:paraId="42BBC3D6" w14:textId="77777777" w:rsidR="00D81A60" w:rsidRDefault="00D81A6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54BCD0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6</w:t>
      </w:r>
    </w:p>
    <w:p w14:paraId="25DC49C3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Kary Umowne</w:t>
      </w:r>
    </w:p>
    <w:p w14:paraId="0F067B49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 przypadku niewykonania lub nienależytego wykonania Umowy przez Wykonawcę Zamawiający poinformuje o tym Wykonawcę wzywając go do prawidłowego jej wykonania w terminie wskazanym w wezwaniu pod rygorem odstąpienia od umowy.</w:t>
      </w:r>
    </w:p>
    <w:p w14:paraId="06B450E7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Zamawiającemu przysługuje praw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odstąpienia od Umowy i naliczenia Wykonawcy kary umownej stanowiącej 20% Wynagrodzenia brutto, o którym mowa w § 4 ust. 1, w sytuacji braku podjęcia przez Wykonawcę działań zmierzających do wykonania umowy o którym mowa w ust. 1. Za bezskuteczne wezwanie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uważa się także, sytuację, w której Wykonawca podjął działanie, jednakże wykonuje swoje obowiązki nienależycie.</w:t>
      </w:r>
    </w:p>
    <w:p w14:paraId="4E9055EE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Wykonawca zapłaci Zamawiającemu karę umowną w wysokości 1  % Wynagrodzenia brutto określonego w § 4 ust. 1 niniejszej Umowy za każdy dzień z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włoki w realizacji jakiegokolwiek obowiązku Wykonawcy wynikającego z niniejszej umowy, chyba że zwłoka Wykonawcy wyniknie z winy Zamawiającego – nie więcej niż 20 % Wynagrodzenia brutto. </w:t>
      </w:r>
    </w:p>
    <w:p w14:paraId="123D6527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Zamawiający zastrzega sobie prawo potrącenia kar umownych z wynag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rodzenia należnego Wykonawcy.</w:t>
      </w:r>
    </w:p>
    <w:p w14:paraId="585E4CE7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Zamawiający zachowuje prawo do dochodzenia odszkodowania uzupełniającego przewyższającego zastrzeżony kary umowne, na zasadach ogólnych określonych w kodeksie cywilnym.</w:t>
      </w:r>
    </w:p>
    <w:p w14:paraId="34B91B8D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3C62BDB3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7</w:t>
      </w:r>
    </w:p>
    <w:p w14:paraId="33144ED3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Odstąpienie od Umowy</w:t>
      </w:r>
    </w:p>
    <w:p w14:paraId="2D20C37A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Niezależnie od postanowi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eń przewidzianych w § 6 w razie zaistnienia istotnej zmiany okoliczności powodującej, że wykonanie umowy nie leży w istotnym interesie Zamawiającego, a czego nie można było przewidzieć w chwili zawarcia umowy, Zamawiający może odstąpić od umowy w terminie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 dni od powzięcia wiadomości o tych okolicznościach.</w:t>
      </w:r>
    </w:p>
    <w:p w14:paraId="5CF7FC74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W przypadku, o którym mowa w ust.1 Wykonawca może żądać wyłącznie wynagrodzenia należnego z tytułu wykonania części umowy.</w:t>
      </w:r>
    </w:p>
    <w:p w14:paraId="309CE5E1" w14:textId="77777777" w:rsidR="00D81A60" w:rsidRDefault="00D81A6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2BA642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8</w:t>
      </w:r>
    </w:p>
    <w:p w14:paraId="3B95EA53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Poufność informacji</w:t>
      </w:r>
    </w:p>
    <w:p w14:paraId="014B3C69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Strony niniejszej umowy zobowiązują się w czasie je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 trwania oraz po jej rozwiązaniu lub wygaśnięciu do zachowania poufności, co do informacji, o których dowiedziały się w związku z wykonywaniem niniejszej umowy oraz informacji technicznych, technologicznych, ekonomicznych, finansowych, handlowych, prawnyc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 i organizacyjnych dotyczących drugiej strony, niezależnie od formy przekazania tych informacji i ich źródła, o ile bezwzględnie obowiązujące przepisy nie </w:t>
      </w:r>
      <w:r>
        <w:rPr>
          <w:rFonts w:ascii="Times New Roman" w:eastAsia="Times New Roman" w:hAnsi="Times New Roman" w:cs="Times New Roman"/>
          <w:sz w:val="20"/>
          <w:szCs w:val="20"/>
        </w:rPr>
        <w:t>stanowią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inaczej.</w:t>
      </w:r>
    </w:p>
    <w:p w14:paraId="3E593BD8" w14:textId="77777777" w:rsidR="00D81A60" w:rsidRDefault="00D81A6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59B40D" w14:textId="77777777" w:rsidR="00D81A60" w:rsidRDefault="00D81A6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5D08DA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9</w:t>
      </w:r>
    </w:p>
    <w:p w14:paraId="68295A87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Przedstawiciele Stron</w:t>
      </w:r>
    </w:p>
    <w:p w14:paraId="1582D244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Osobą odpowiedzialną ze strony Zamawiającego za realizację niniejszej umowy jest: ………………….</w:t>
      </w:r>
    </w:p>
    <w:p w14:paraId="56C92E1A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Osobą odpowiedzialną ze strony Wykonawcy za realizację niniejszej umowy jest: ………………</w:t>
      </w:r>
    </w:p>
    <w:p w14:paraId="7EFA8C82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Osoby wymienione w ust.1 i w ust.2 są uprawnione jest do uzgadniania form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metod wykonywania przedmiotu umowy, udzielania koniecznych wyjaśnień i informacji, podejmowania innych niezbędnych działań koniecznych do prawidłowego wykonywania przedmiotu umowy.</w:t>
      </w:r>
    </w:p>
    <w:p w14:paraId="6CED5B19" w14:textId="77777777" w:rsidR="00D81A60" w:rsidRDefault="00D81A6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8CCC24B" w14:textId="77777777" w:rsidR="00D81A60" w:rsidRDefault="00D81A6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46ACF6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§ 10</w:t>
      </w:r>
    </w:p>
    <w:p w14:paraId="3C661A8E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Postanowienia końcowe</w:t>
      </w:r>
    </w:p>
    <w:p w14:paraId="3415947A" w14:textId="77777777" w:rsidR="00D81A60" w:rsidRDefault="003156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sprawach nieuregulowanych do postanowień niniejszej umowy zastosowanie mieć będą przepisy kodeksu cywilnego oraz ustawy o prawie autorskim i o prawach pokrewnych. </w:t>
      </w:r>
    </w:p>
    <w:p w14:paraId="3AEDCC76" w14:textId="77777777" w:rsidR="00D81A60" w:rsidRDefault="003156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Ewentualne spory mogące wyniknąć z niniejszej umowy będą rozstrzygane przez sąd właściwy 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la siedziby Zamawiającego.</w:t>
      </w:r>
    </w:p>
    <w:p w14:paraId="4FC990ED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Umowę sporządzono w dwóch jednobrzmiących egzemplarzach, po jednym dla każdej ze stron.</w:t>
      </w:r>
    </w:p>
    <w:p w14:paraId="02C9A792" w14:textId="77777777" w:rsidR="00D81A60" w:rsidRDefault="00D81A6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D2E4CDB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ZAMAWIAJĄCY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WYKONAWCA</w:t>
      </w:r>
    </w:p>
    <w:p w14:paraId="4447259B" w14:textId="77777777" w:rsidR="00D81A60" w:rsidRDefault="00D81A60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87A970B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                                                                                   ________________</w:t>
      </w:r>
    </w:p>
    <w:p w14:paraId="1201798F" w14:textId="77777777" w:rsidR="00D81A60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Łukasz Piekarski,                                                                                  </w:t>
      </w:r>
    </w:p>
    <w:p w14:paraId="1D843C95" w14:textId="77777777" w:rsidR="00430159" w:rsidRDefault="003156A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Członek Zarządu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3A8DF86A" w14:textId="77777777" w:rsidR="00430159" w:rsidRDefault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7224D1D" w14:textId="77777777" w:rsidR="00430159" w:rsidRDefault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A2752C" w14:textId="77777777" w:rsidR="00430159" w:rsidRDefault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789FC2" w14:textId="77777777" w:rsidR="00430159" w:rsidRDefault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93A935" w14:textId="77777777" w:rsidR="00430159" w:rsidRDefault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783BC46" w14:textId="77777777" w:rsidR="00430159" w:rsidRDefault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679D6F2" w14:textId="77777777" w:rsidR="00430159" w:rsidRDefault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2C17C3" w14:textId="77777777" w:rsidR="00430159" w:rsidRDefault="003156AB" w:rsidP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6265B0E1" w14:textId="5E29F708" w:rsidR="00430159" w:rsidRDefault="00430159" w:rsidP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Załącznik nr 1 </w:t>
      </w:r>
    </w:p>
    <w:p w14:paraId="22E2FD67" w14:textId="7D989A55" w:rsidR="00430159" w:rsidRPr="00430159" w:rsidRDefault="00430159" w:rsidP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3015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Protokół Zdawczo-Odbiorczy</w:t>
      </w:r>
    </w:p>
    <w:p w14:paraId="79201E2C" w14:textId="77777777" w:rsidR="00430159" w:rsidRPr="00430159" w:rsidRDefault="00430159" w:rsidP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>Do umowy z dnia ……………………….. 2020 r.</w:t>
      </w:r>
    </w:p>
    <w:p w14:paraId="6032824E" w14:textId="77777777" w:rsidR="00430159" w:rsidRPr="00430159" w:rsidRDefault="00430159" w:rsidP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>sporządzony dnia ………………………………….. roku przy udziale przedstawicieli:</w:t>
      </w:r>
    </w:p>
    <w:p w14:paraId="0CBDE226" w14:textId="77777777" w:rsidR="00430159" w:rsidRPr="00430159" w:rsidRDefault="00430159" w:rsidP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B999049" w14:textId="77777777" w:rsidR="00430159" w:rsidRPr="00430159" w:rsidRDefault="00430159" w:rsidP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>WYKONAWCY:</w:t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ZAMAWIAJĄCEGO:</w:t>
      </w:r>
    </w:p>
    <w:p w14:paraId="7D414178" w14:textId="77777777" w:rsidR="00430159" w:rsidRPr="00430159" w:rsidRDefault="00430159" w:rsidP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</w:t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………………………………………………...</w:t>
      </w:r>
    </w:p>
    <w:p w14:paraId="4B7989A9" w14:textId="77777777" w:rsidR="00430159" w:rsidRPr="00430159" w:rsidRDefault="00430159" w:rsidP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>Imię i nazwisko przedstawiciela:</w:t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Imię i nazwisko przedstawiciela:</w:t>
      </w:r>
    </w:p>
    <w:p w14:paraId="10A2F5FC" w14:textId="77777777" w:rsidR="00430159" w:rsidRPr="00430159" w:rsidRDefault="00430159" w:rsidP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………………………………………</w:t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1. ……………………………………………...</w:t>
      </w:r>
    </w:p>
    <w:p w14:paraId="56C37300" w14:textId="77777777" w:rsidR="00430159" w:rsidRPr="00430159" w:rsidRDefault="00430159" w:rsidP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………………………………………</w:t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2. ………………………………………………</w:t>
      </w:r>
    </w:p>
    <w:p w14:paraId="231FB885" w14:textId="77777777" w:rsidR="00430159" w:rsidRPr="00430159" w:rsidRDefault="00430159" w:rsidP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………………………………………</w:t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3. ………………………………………………</w:t>
      </w:r>
    </w:p>
    <w:p w14:paraId="12F680EA" w14:textId="77777777" w:rsidR="00430159" w:rsidRPr="00430159" w:rsidRDefault="00430159" w:rsidP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BC4623" w14:textId="77777777" w:rsidR="00430159" w:rsidRPr="00430159" w:rsidRDefault="00430159" w:rsidP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>Niniejszym protokółem stwierdza się, że:</w:t>
      </w:r>
    </w:p>
    <w:p w14:paraId="72DB57DF" w14:textId="77777777" w:rsidR="00430159" w:rsidRPr="00430159" w:rsidRDefault="00430159" w:rsidP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-Wykonawca dostarczył do siedziby Zamawiającego w Ożarowie Mazowieckim; </w:t>
      </w:r>
    </w:p>
    <w:p w14:paraId="63C6F7D3" w14:textId="77777777" w:rsidR="00430159" w:rsidRPr="00430159" w:rsidRDefault="00430159" w:rsidP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……………………………………………………………………….</w:t>
      </w:r>
    </w:p>
    <w:p w14:paraId="631E568E" w14:textId="77777777" w:rsidR="00430159" w:rsidRPr="00430159" w:rsidRDefault="00430159" w:rsidP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EB7DEC" w14:textId="77777777" w:rsidR="00430159" w:rsidRPr="00430159" w:rsidRDefault="00430159" w:rsidP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>Przekazany Przedmiot Umowy jest kompletny zgodnie z zapisami Umowy.</w:t>
      </w:r>
    </w:p>
    <w:p w14:paraId="6E4A95A2" w14:textId="77777777" w:rsidR="00430159" w:rsidRPr="00430159" w:rsidRDefault="00430159" w:rsidP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>Uwagi: ……………………………………………………………………………………………………………………………………………</w:t>
      </w:r>
    </w:p>
    <w:p w14:paraId="3E5B4BF5" w14:textId="77777777" w:rsidR="00430159" w:rsidRPr="00430159" w:rsidRDefault="00430159" w:rsidP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F7DC341" w14:textId="77777777" w:rsidR="00430159" w:rsidRPr="00430159" w:rsidRDefault="00430159" w:rsidP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>Niniejszym protokółem stwierdza się, że Wykonawca wywiązał się/nie wywiązał się ze zobowiązań określonych w umowie.</w:t>
      </w:r>
    </w:p>
    <w:p w14:paraId="26B878DF" w14:textId="77777777" w:rsidR="00430159" w:rsidRPr="00430159" w:rsidRDefault="00430159" w:rsidP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A12077" w14:textId="0E01B7D7" w:rsidR="00D81A60" w:rsidRDefault="00430159" w:rsidP="0043015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>WYKONAWCA</w:t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ZAMAWIAJĄCY</w:t>
      </w:r>
      <w:r w:rsidRPr="0043015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</w:t>
      </w:r>
      <w:r w:rsidR="003156A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156A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</w:t>
      </w:r>
    </w:p>
    <w:sectPr w:rsidR="00D81A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E3FE5" w14:textId="77777777" w:rsidR="003156AB" w:rsidRDefault="003156AB">
      <w:pPr>
        <w:spacing w:line="240" w:lineRule="auto"/>
        <w:ind w:left="0" w:hanging="2"/>
      </w:pPr>
      <w:r>
        <w:separator/>
      </w:r>
    </w:p>
  </w:endnote>
  <w:endnote w:type="continuationSeparator" w:id="0">
    <w:p w14:paraId="191D8EAF" w14:textId="77777777" w:rsidR="003156AB" w:rsidRDefault="003156A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E118D" w14:textId="77777777" w:rsidR="00D81A60" w:rsidRDefault="00D81A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1D45D" w14:textId="77777777" w:rsidR="00D81A60" w:rsidRDefault="003156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95E82">
      <w:rPr>
        <w:color w:val="000000"/>
      </w:rPr>
      <w:fldChar w:fldCharType="separate"/>
    </w:r>
    <w:r w:rsidR="00095E82">
      <w:rPr>
        <w:noProof/>
        <w:color w:val="000000"/>
      </w:rPr>
      <w:t>1</w:t>
    </w:r>
    <w:r>
      <w:rPr>
        <w:color w:val="000000"/>
      </w:rPr>
      <w:fldChar w:fldCharType="end"/>
    </w:r>
  </w:p>
  <w:p w14:paraId="0E8CD8CB" w14:textId="77777777" w:rsidR="00D81A60" w:rsidRDefault="00D81A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2ACAC" w14:textId="77777777" w:rsidR="00D81A60" w:rsidRDefault="00D81A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1D271B47" w14:textId="77777777" w:rsidR="00D81A60" w:rsidRDefault="00D81A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A47FF" w14:textId="77777777" w:rsidR="003156AB" w:rsidRDefault="003156AB">
      <w:pPr>
        <w:spacing w:line="240" w:lineRule="auto"/>
        <w:ind w:left="0" w:hanging="2"/>
      </w:pPr>
      <w:r>
        <w:separator/>
      </w:r>
    </w:p>
  </w:footnote>
  <w:footnote w:type="continuationSeparator" w:id="0">
    <w:p w14:paraId="52ADB671" w14:textId="77777777" w:rsidR="003156AB" w:rsidRDefault="003156A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3079A" w14:textId="77777777" w:rsidR="00D81A60" w:rsidRDefault="00D81A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A689F" w14:textId="77777777" w:rsidR="00D81A60" w:rsidRDefault="003156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  <w:color w:val="000000"/>
        <w:sz w:val="22"/>
        <w:szCs w:val="22"/>
      </w:rPr>
      <w:drawing>
        <wp:inline distT="0" distB="0" distL="0" distR="0" wp14:anchorId="044E3E63" wp14:editId="48BC1AAE">
          <wp:extent cx="5391785" cy="1061085"/>
          <wp:effectExtent l="0" t="0" r="0" b="0"/>
          <wp:docPr id="10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CC134" w14:textId="77777777" w:rsidR="00D81A60" w:rsidRDefault="00D81A6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2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D81A60" w14:paraId="641F5DC6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05DCEDF1" w14:textId="77777777" w:rsidR="00D81A60" w:rsidRDefault="003156A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73586052" wp14:editId="20742533">
                <wp:extent cx="1105535" cy="589915"/>
                <wp:effectExtent l="0" t="0" r="0" b="0"/>
                <wp:docPr id="1043" name="image2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07A0E862" w14:textId="77777777" w:rsidR="00D81A60" w:rsidRDefault="00D81A6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42FFA30F" w14:textId="77777777" w:rsidR="00D81A60" w:rsidRDefault="003156A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22C3CF4D" wp14:editId="4CF4722C">
                <wp:extent cx="1638935" cy="561340"/>
                <wp:effectExtent l="0" t="0" r="0" b="0"/>
                <wp:docPr id="1045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25D6147" w14:textId="77777777" w:rsidR="00D81A60" w:rsidRDefault="00D81A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7369AD4B" w14:textId="77777777" w:rsidR="00D81A60" w:rsidRDefault="00D81A60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382A018B" w14:textId="77777777" w:rsidR="00D81A60" w:rsidRDefault="00D81A6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070CA"/>
    <w:multiLevelType w:val="multilevel"/>
    <w:tmpl w:val="987C675C"/>
    <w:lvl w:ilvl="0">
      <w:start w:val="1"/>
      <w:numFmt w:val="decimal"/>
      <w:lvlText w:val="%1."/>
      <w:lvlJc w:val="left"/>
      <w:pPr>
        <w:ind w:left="718" w:hanging="72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36CE4C27"/>
    <w:multiLevelType w:val="multilevel"/>
    <w:tmpl w:val="7E420796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61292EA6"/>
    <w:multiLevelType w:val="multilevel"/>
    <w:tmpl w:val="C3D8E756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C683120"/>
    <w:multiLevelType w:val="multilevel"/>
    <w:tmpl w:val="AE207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D36D7"/>
    <w:multiLevelType w:val="multilevel"/>
    <w:tmpl w:val="3C002EC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A60"/>
    <w:rsid w:val="00095E82"/>
    <w:rsid w:val="002155B7"/>
    <w:rsid w:val="0024486A"/>
    <w:rsid w:val="003156AB"/>
    <w:rsid w:val="00430159"/>
    <w:rsid w:val="004531D9"/>
    <w:rsid w:val="00D8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41A7"/>
  <w15:docId w15:val="{B4C90201-337D-4680-A7EB-EF5A76D6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306403"/>
    <w:pPr>
      <w:spacing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306403"/>
    <w:rPr>
      <w:position w:val="-1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403"/>
    <w:rPr>
      <w:vertAlign w:val="superscript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zorek@ite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cc/XRzdjsaPaIGkKIq8sO0FYmw==">AMUW2mWf6lYoOLx7RKk+/W2SbYBpsOKiBgZyGtBt2oUVjUsk5DBPCvpZSGKbETzy7LJkX/AQV8auRH9ZSQ9aE9razCYWqMPAPOA5QSUCsofW3uZ/q8LE2Xxp1AX++P7VezwQnBrGfbMn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1650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4</cp:revision>
  <dcterms:created xsi:type="dcterms:W3CDTF">2020-04-29T11:35:00Z</dcterms:created>
  <dcterms:modified xsi:type="dcterms:W3CDTF">2020-09-07T13:33:00Z</dcterms:modified>
</cp:coreProperties>
</file>