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Złącznik nr 2</w:t>
      </w:r>
    </w:p>
    <w:p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6176C" w:rsidRPr="00B0067F" w:rsidRDefault="00015B07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Ożarów Mazowiecki, dnia </w:t>
      </w:r>
      <w:r w:rsidR="00853BF3" w:rsidRPr="00B0067F">
        <w:rPr>
          <w:rFonts w:ascii="Times New Roman" w:hAnsi="Times New Roman" w:cs="Times New Roman"/>
          <w:sz w:val="20"/>
          <w:szCs w:val="20"/>
        </w:rPr>
        <w:t>…….</w:t>
      </w:r>
      <w:r w:rsidR="000F5741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="00987539" w:rsidRPr="00B0067F">
        <w:rPr>
          <w:rFonts w:ascii="Times New Roman" w:hAnsi="Times New Roman" w:cs="Times New Roman"/>
          <w:sz w:val="20"/>
          <w:szCs w:val="20"/>
        </w:rPr>
        <w:t>….</w:t>
      </w:r>
      <w:r w:rsidR="001D6567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Pr="00B0067F">
        <w:rPr>
          <w:rFonts w:ascii="Times New Roman" w:hAnsi="Times New Roman" w:cs="Times New Roman"/>
          <w:sz w:val="20"/>
          <w:szCs w:val="20"/>
        </w:rPr>
        <w:t>20</w:t>
      </w:r>
      <w:r w:rsidR="00A21802" w:rsidRPr="00B0067F">
        <w:rPr>
          <w:rFonts w:ascii="Times New Roman" w:hAnsi="Times New Roman" w:cs="Times New Roman"/>
          <w:sz w:val="20"/>
          <w:szCs w:val="20"/>
        </w:rPr>
        <w:t>20</w:t>
      </w:r>
      <w:r w:rsidRPr="00B0067F">
        <w:rPr>
          <w:rFonts w:ascii="Times New Roman" w:hAnsi="Times New Roman" w:cs="Times New Roman"/>
          <w:sz w:val="20"/>
          <w:szCs w:val="20"/>
        </w:rPr>
        <w:t> roku</w:t>
      </w:r>
    </w:p>
    <w:p w:rsidR="00F1438F" w:rsidRPr="00B0067F" w:rsidRDefault="00F1438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987539" w:rsidRPr="00B0067F" w:rsidRDefault="0098753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WZÓR UMOWY</w:t>
      </w:r>
    </w:p>
    <w:p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VIGO System Spółka Akcyjna z siedzibą w Ożarowie Mazowieckim</w:t>
      </w:r>
      <w:r w:rsidRPr="00B0067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reprezentowaną przez Łukasza Piekarskiego, Członka Zarządu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zwanym dalej „Zamawiającym”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a</w:t>
      </w:r>
    </w:p>
    <w:p w:rsidR="00877674" w:rsidRPr="00B0067F" w:rsidRDefault="0096490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</w:t>
      </w:r>
      <w:r w:rsidR="00964905" w:rsidRPr="00B0067F">
        <w:rPr>
          <w:rFonts w:ascii="Times New Roman" w:hAnsi="Times New Roman" w:cs="Times New Roman"/>
          <w:sz w:val="20"/>
          <w:szCs w:val="20"/>
        </w:rPr>
        <w:t>ym</w:t>
      </w:r>
      <w:r w:rsidRPr="00B0067F">
        <w:rPr>
          <w:rFonts w:ascii="Times New Roman" w:hAnsi="Times New Roman" w:cs="Times New Roman"/>
          <w:sz w:val="20"/>
          <w:szCs w:val="20"/>
        </w:rPr>
        <w:t xml:space="preserve"> dalej „Wykonawcą”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łącznie zwani „Stronami”.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:rsidR="004800BF" w:rsidRPr="004800BF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4800BF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FE1E89" w:rsidRPr="00B0067F">
        <w:rPr>
          <w:rFonts w:ascii="Times New Roman" w:hAnsi="Times New Roman" w:cs="Times New Roman"/>
          <w:sz w:val="20"/>
          <w:szCs w:val="20"/>
        </w:rPr>
        <w:t>Umowy</w:t>
      </w:r>
      <w:r w:rsidRPr="004800BF">
        <w:rPr>
          <w:rFonts w:ascii="Times New Roman" w:hAnsi="Times New Roman" w:cs="Times New Roman"/>
          <w:sz w:val="20"/>
          <w:szCs w:val="20"/>
        </w:rPr>
        <w:t xml:space="preserve"> jest </w:t>
      </w:r>
      <w:r w:rsidR="00E72721" w:rsidRPr="00B0067F">
        <w:rPr>
          <w:rFonts w:ascii="Times New Roman" w:hAnsi="Times New Roman" w:cs="Times New Roman"/>
          <w:sz w:val="20"/>
          <w:szCs w:val="20"/>
        </w:rPr>
        <w:t>analiza</w:t>
      </w:r>
      <w:r w:rsidRPr="004800BF">
        <w:rPr>
          <w:rFonts w:ascii="Times New Roman" w:hAnsi="Times New Roman" w:cs="Times New Roman"/>
          <w:sz w:val="20"/>
          <w:szCs w:val="20"/>
        </w:rPr>
        <w:t xml:space="preserve"> </w:t>
      </w:r>
      <w:r w:rsidR="00FE1E89" w:rsidRPr="00B0067F">
        <w:rPr>
          <w:rFonts w:ascii="Times New Roman" w:hAnsi="Times New Roman" w:cs="Times New Roman"/>
          <w:sz w:val="20"/>
          <w:szCs w:val="20"/>
        </w:rPr>
        <w:t xml:space="preserve">niezbędna </w:t>
      </w:r>
      <w:r w:rsidRPr="004800BF">
        <w:rPr>
          <w:rFonts w:ascii="Times New Roman" w:hAnsi="Times New Roman" w:cs="Times New Roman"/>
          <w:sz w:val="20"/>
          <w:szCs w:val="20"/>
        </w:rPr>
        <w:t xml:space="preserve">do realizacji przez Zamawiającego </w:t>
      </w:r>
      <w:bookmarkStart w:id="0" w:name="_Hlk26965553"/>
      <w:r w:rsidRPr="004800BF">
        <w:rPr>
          <w:rFonts w:ascii="Times New Roman" w:hAnsi="Times New Roman" w:cs="Times New Roman"/>
          <w:sz w:val="20"/>
          <w:szCs w:val="20"/>
        </w:rPr>
        <w:t>projektu pod nazwą „Technologia produkcji kluczowych dla rozwoju fotoniki nowatorskich struktur epitaksjalnych oraz przyrządów laserujących VCSEL” w ramach konkursu Ścieżka dla Mazowsza/2019, nr wniosku o dofinansowanie: MAZOWSZE/0032/19</w:t>
      </w:r>
      <w:bookmarkEnd w:id="0"/>
      <w:r w:rsidRPr="004800BF">
        <w:rPr>
          <w:rFonts w:ascii="Times New Roman" w:hAnsi="Times New Roman" w:cs="Times New Roman"/>
          <w:sz w:val="20"/>
          <w:szCs w:val="20"/>
        </w:rPr>
        <w:t>, umowa z dnia 21 listopada 2019 r. nr</w:t>
      </w:r>
      <w:bookmarkStart w:id="1" w:name="_Hlk19695116"/>
      <w:r w:rsidRPr="004800BF">
        <w:rPr>
          <w:rFonts w:ascii="Times New Roman" w:hAnsi="Times New Roman" w:cs="Times New Roman"/>
          <w:sz w:val="20"/>
          <w:szCs w:val="20"/>
        </w:rPr>
        <w:t xml:space="preserve">: MAZOWSZE/0032/19-00 zawarta z Narodowym Centrum Badań i Rozwoju. </w:t>
      </w:r>
    </w:p>
    <w:bookmarkEnd w:id="1"/>
    <w:p w:rsidR="004800BF" w:rsidRPr="004800BF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4800BF">
        <w:rPr>
          <w:rFonts w:ascii="Times New Roman" w:hAnsi="Times New Roman" w:cs="Times New Roman"/>
          <w:sz w:val="20"/>
          <w:szCs w:val="20"/>
        </w:rPr>
        <w:t>Przedmiotem zamówienia jest „Analiza oraz merytoryczne opracowanie wyników badań struktur epitaksjalnych związków półprzewodnikowych III-V metodą spektrometrii mas jonów wtórnych" w okresie od dnia podpisania umowy  do 31 grudnia 2020 roku – w ramach prac przemysłowych – charakteryzacji metodą spektrometrii mas jonów wtórnych SIMS.</w:t>
      </w:r>
    </w:p>
    <w:p w:rsidR="004800BF" w:rsidRPr="004800BF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00BF">
        <w:rPr>
          <w:rFonts w:ascii="Times New Roman" w:hAnsi="Times New Roman" w:cs="Times New Roman"/>
          <w:b/>
          <w:bCs/>
          <w:sz w:val="20"/>
          <w:szCs w:val="20"/>
        </w:rPr>
        <w:t>Szczegółowy zakres przedmiotu zamówienia:</w:t>
      </w:r>
    </w:p>
    <w:p w:rsidR="004800BF" w:rsidRPr="004800B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4800BF">
        <w:rPr>
          <w:rFonts w:ascii="Times New Roman" w:hAnsi="Times New Roman" w:cs="Times New Roman"/>
          <w:sz w:val="20"/>
          <w:szCs w:val="20"/>
        </w:rPr>
        <w:t>-lateralna analiza jednorodności międzywierzchni struktur materiałów III-V;</w:t>
      </w:r>
    </w:p>
    <w:p w:rsidR="004800BF" w:rsidRPr="004800B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4800BF">
        <w:rPr>
          <w:rFonts w:ascii="Times New Roman" w:hAnsi="Times New Roman" w:cs="Times New Roman"/>
          <w:sz w:val="20"/>
          <w:szCs w:val="20"/>
        </w:rPr>
        <w:t>-analiza segregacji atomów matrycowych i zanieczyszczeń w rejonie międzywierzchni;</w:t>
      </w:r>
    </w:p>
    <w:p w:rsidR="004800BF" w:rsidRPr="004800B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4800BF">
        <w:rPr>
          <w:rFonts w:ascii="Times New Roman" w:hAnsi="Times New Roman" w:cs="Times New Roman"/>
          <w:sz w:val="20"/>
          <w:szCs w:val="20"/>
        </w:rPr>
        <w:t>-profilowanie wgłębne połączone z analizą lateralną rozkładu atomów.</w:t>
      </w:r>
    </w:p>
    <w:p w:rsidR="004800BF" w:rsidRPr="004800B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4800BF" w:rsidRPr="004800BF" w:rsidRDefault="004800BF" w:rsidP="00B0067F">
      <w:pPr>
        <w:pStyle w:val="Bezodstpw"/>
        <w:spacing w:after="120" w:line="276" w:lineRule="auto"/>
        <w:ind w:left="0" w:hanging="2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4800BF" w:rsidRPr="004800BF" w:rsidTr="009241BC">
        <w:trPr>
          <w:trHeight w:val="240"/>
        </w:trPr>
        <w:tc>
          <w:tcPr>
            <w:tcW w:w="4537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Rodzaj działania</w:t>
            </w:r>
          </w:p>
        </w:tc>
        <w:tc>
          <w:tcPr>
            <w:tcW w:w="5103" w:type="dxa"/>
            <w:shd w:val="clear" w:color="auto" w:fill="DDDDDD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Parametr/Funkcja</w:t>
            </w:r>
          </w:p>
        </w:tc>
      </w:tr>
      <w:tr w:rsidR="004800BF" w:rsidRPr="004800BF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lateralna analiza jednorodności międzywierzchni</w:t>
            </w:r>
          </w:p>
        </w:tc>
        <w:tc>
          <w:tcPr>
            <w:tcW w:w="5103" w:type="dxa"/>
            <w:vAlign w:val="bottom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- profilowanie z rozdzielczością wgłębną &lt; 2nm</w:t>
            </w:r>
          </w:p>
        </w:tc>
      </w:tr>
      <w:tr w:rsidR="004800BF" w:rsidRPr="004800BF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analiza segregacji atomów matrycowych i zanieczyszczeń w rejonie międzywierzchni</w:t>
            </w:r>
          </w:p>
        </w:tc>
        <w:tc>
          <w:tcPr>
            <w:tcW w:w="5103" w:type="dxa"/>
            <w:vAlign w:val="bottom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- charakteryzacja międzypowierzchni z rozdzielczością wgłębną &lt; 1nm</w:t>
            </w:r>
          </w:p>
        </w:tc>
      </w:tr>
      <w:tr w:rsidR="004800BF" w:rsidRPr="004800BF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profilowanie wgłębne połączone z analizą lateralną rozkładu atomów</w:t>
            </w:r>
          </w:p>
        </w:tc>
        <w:tc>
          <w:tcPr>
            <w:tcW w:w="5103" w:type="dxa"/>
          </w:tcPr>
          <w:p w:rsidR="004800BF" w:rsidRPr="004800BF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0BF">
              <w:rPr>
                <w:rFonts w:ascii="Times New Roman" w:hAnsi="Times New Roman" w:cs="Times New Roman"/>
                <w:sz w:val="20"/>
                <w:szCs w:val="20"/>
              </w:rPr>
              <w:t>- możliwość analizy 3D</w:t>
            </w:r>
          </w:p>
        </w:tc>
      </w:tr>
    </w:tbl>
    <w:p w:rsidR="004800BF" w:rsidRPr="004800BF" w:rsidRDefault="004800BF" w:rsidP="00B0067F">
      <w:pPr>
        <w:pStyle w:val="Bezodstpw"/>
        <w:spacing w:after="120" w:line="276" w:lineRule="auto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4800BF" w:rsidRPr="004800BF" w:rsidRDefault="004800BF" w:rsidP="00B0067F">
      <w:pPr>
        <w:pStyle w:val="Bezodstpw"/>
        <w:spacing w:after="120" w:line="276" w:lineRule="auto"/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FE1E89" w:rsidRPr="004800BF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rPr>
          <w:rFonts w:ascii="Times New Roman" w:hAnsi="Times New Roman" w:cs="Times New Roman"/>
          <w:b/>
          <w:bCs/>
          <w:sz w:val="20"/>
          <w:szCs w:val="20"/>
        </w:rPr>
      </w:pPr>
      <w:r w:rsidRPr="004800BF">
        <w:rPr>
          <w:rFonts w:ascii="Times New Roman" w:hAnsi="Times New Roman" w:cs="Times New Roman"/>
          <w:b/>
          <w:bCs/>
          <w:sz w:val="20"/>
          <w:szCs w:val="20"/>
        </w:rPr>
        <w:t>Analiza SIMS oraz merytoryczne opracowanie wyników badań obejmuje 50 odrębnych struktur epitaksjalnych dostarczonych przez Zamawiającego.</w:t>
      </w:r>
    </w:p>
    <w:p w:rsidR="00FD7E4C" w:rsidRPr="00B0067F" w:rsidRDefault="00E72721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</w:t>
      </w:r>
      <w:r w:rsidR="00FD7E4C" w:rsidRPr="00B0067F">
        <w:rPr>
          <w:rFonts w:ascii="Times New Roman" w:hAnsi="Times New Roman" w:cs="Times New Roman"/>
          <w:sz w:val="20"/>
          <w:szCs w:val="20"/>
        </w:rPr>
        <w:t>.Wykonawca przekaże w terminie określonym w § 3 ust. 1 Przedmiot Umowy w postaci raportu ze oraz na pliku w formacie PDF przesłanym na adres email</w:t>
      </w:r>
      <w:r w:rsidR="00877674" w:rsidRPr="00B0067F">
        <w:rPr>
          <w:rFonts w:ascii="Times New Roman" w:hAnsi="Times New Roman" w:cs="Times New Roman"/>
          <w:sz w:val="20"/>
          <w:szCs w:val="20"/>
        </w:rPr>
        <w:t xml:space="preserve">: </w:t>
      </w:r>
      <w:r w:rsidR="00964905" w:rsidRPr="00B0067F">
        <w:rPr>
          <w:rFonts w:ascii="Times New Roman" w:hAnsi="Times New Roman" w:cs="Times New Roman"/>
          <w:sz w:val="20"/>
          <w:szCs w:val="20"/>
        </w:rPr>
        <w:t>wstrupinski</w:t>
      </w:r>
      <w:r w:rsidR="00FD7E4C" w:rsidRPr="00B0067F">
        <w:rPr>
          <w:rFonts w:ascii="Times New Roman" w:hAnsi="Times New Roman" w:cs="Times New Roman"/>
          <w:sz w:val="20"/>
          <w:szCs w:val="20"/>
        </w:rPr>
        <w:t>@vigo.com.pl</w:t>
      </w:r>
    </w:p>
    <w:p w:rsidR="00E72721" w:rsidRPr="00B0067F" w:rsidRDefault="00E72721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Oświadczenia i obowiązki Stron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jest zobowiązany na bieżąco udzielać Zamawiającemu wszelkich informacji związanych z realizacją umowy. 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Termin realizacji umowy</w:t>
      </w:r>
    </w:p>
    <w:p w:rsidR="004800BF" w:rsidRPr="00B0067F" w:rsidRDefault="004800BF" w:rsidP="00B0067F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Termin wykonania: od dnia podpisania umowy do 31 grudnia 2020 r.</w:t>
      </w:r>
    </w:p>
    <w:p w:rsidR="004800BF" w:rsidRPr="00B0067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2. </w:t>
      </w:r>
      <w:r w:rsidRPr="00B0067F">
        <w:rPr>
          <w:rFonts w:ascii="Times New Roman" w:hAnsi="Times New Roman" w:cs="Times New Roman"/>
          <w:sz w:val="20"/>
          <w:szCs w:val="20"/>
        </w:rPr>
        <w:t xml:space="preserve">Wykonawca powinien przedstawić Zamawiającemu wyniki przedmiotu </w:t>
      </w:r>
      <w:r w:rsidR="00FE1E89" w:rsidRPr="00B0067F">
        <w:rPr>
          <w:rFonts w:ascii="Times New Roman" w:hAnsi="Times New Roman" w:cs="Times New Roman"/>
          <w:sz w:val="20"/>
          <w:szCs w:val="20"/>
        </w:rPr>
        <w:t xml:space="preserve">Umowy </w:t>
      </w:r>
      <w:r w:rsidRPr="00B0067F">
        <w:rPr>
          <w:rFonts w:ascii="Times New Roman" w:hAnsi="Times New Roman" w:cs="Times New Roman"/>
          <w:sz w:val="20"/>
          <w:szCs w:val="20"/>
        </w:rPr>
        <w:t>w postaci raportu (profilu wgłębnego wraz z analizą) w terminie do 5 dni roboczych od daty otrzymania poszczególnej struktury lub ich grupy.</w:t>
      </w:r>
    </w:p>
    <w:p w:rsidR="00FD7E4C" w:rsidRPr="00B0067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Zamawiający zobowiązany jest do przekazania Wykonawcy wszelkich niezbędnych dokumentów i informacji koniecznych do wykonania przedmiotu umowy w ciągu </w:t>
      </w:r>
      <w:r w:rsidR="00877674"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dni od podpisania niniejszej umowy.</w:t>
      </w:r>
    </w:p>
    <w:p w:rsidR="00FD7E4C" w:rsidRPr="00B0067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4E2131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:rsidR="00FD7E4C" w:rsidRPr="00B0067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:rsidR="00FD7E4C" w:rsidRPr="00B0067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6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W przypadku zgłoszenia przez Zamawiającego uwag w zakresie Przedmiotu Umowy, Zamawiający sporządza uwagi w formie dokumentowej (skan pisma) z podaniem przyczyny, jednakże nie później niż w terminie </w:t>
      </w:r>
      <w:r w:rsidRPr="00B0067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 dni roboczych od dnia doręczenia Przedmiotu Umowy</w:t>
      </w:r>
      <w:r w:rsidR="00FD7E4C" w:rsidRPr="00B0067F">
        <w:rPr>
          <w:rFonts w:ascii="Times New Roman" w:hAnsi="Times New Roman" w:cs="Times New Roman"/>
          <w:sz w:val="20"/>
          <w:szCs w:val="20"/>
        </w:rPr>
        <w:t>. Jeżeli w terminie wskazanym w zdaniu poprzedzającym, Zamawiający nie zgłosi żadnych uwag Przedmiotu Umowy uważa się za przyjęty. Uwagi do przedmiotu umowy należy zgłosić na adres mailowy:</w:t>
      </w:r>
      <w:r w:rsidR="004E2131" w:rsidRPr="00B0067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tgtFrame="_blank" w:history="1">
        <w:r w:rsidRPr="00B0067F">
          <w:rPr>
            <w:rStyle w:val="Hipercze"/>
            <w:rFonts w:ascii="Times New Roman" w:hAnsi="Times New Roman" w:cs="Times New Roman"/>
            <w:color w:val="3C4043"/>
            <w:sz w:val="20"/>
            <w:szCs w:val="20"/>
            <w:shd w:val="clear" w:color="auto" w:fill="FFFFFF"/>
          </w:rPr>
          <w:t>…………….</w:t>
        </w:r>
      </w:hyperlink>
    </w:p>
    <w:p w:rsidR="00FD7E4C" w:rsidRPr="00B0067F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7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W przypadku, o którym stanowi ust. </w:t>
      </w:r>
      <w:r w:rsidR="00306403" w:rsidRPr="00B0067F">
        <w:rPr>
          <w:rFonts w:ascii="Times New Roman" w:hAnsi="Times New Roman" w:cs="Times New Roman"/>
          <w:sz w:val="20"/>
          <w:szCs w:val="20"/>
        </w:rPr>
        <w:t>6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Wykonawca zobowiązany jest ustosunkować się do uwag Zamawiającego w terminie </w:t>
      </w:r>
      <w:r w:rsidRPr="00B0067F">
        <w:rPr>
          <w:rFonts w:ascii="Times New Roman" w:hAnsi="Times New Roman" w:cs="Times New Roman"/>
          <w:sz w:val="20"/>
          <w:szCs w:val="20"/>
        </w:rPr>
        <w:t>7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dni roboczych od dnia jego doręczenia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 uwag Z</w:t>
      </w:r>
      <w:r w:rsidR="00306403" w:rsidRPr="00B0067F">
        <w:rPr>
          <w:rFonts w:ascii="Times New Roman" w:hAnsi="Times New Roman" w:cs="Times New Roman"/>
          <w:sz w:val="20"/>
          <w:szCs w:val="20"/>
        </w:rPr>
        <w:t>a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mawiającego 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. W przypadku dokonania ww. poprawek Zamawiający nie nalicza kar umownych z tytułu przekroczenia terminu wykonania umowy. 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:rsidR="00FD7E4C" w:rsidRPr="00B0067F" w:rsidRDefault="00FD7E4C" w:rsidP="00B0067F">
      <w:pPr>
        <w:pStyle w:val="Bezodstpw"/>
        <w:tabs>
          <w:tab w:val="left" w:pos="3550"/>
        </w:tabs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Z tytułu należytego wykonania </w:t>
      </w:r>
      <w:r w:rsidR="00306403" w:rsidRPr="00B0067F">
        <w:rPr>
          <w:rFonts w:ascii="Times New Roman" w:hAnsi="Times New Roman" w:cs="Times New Roman"/>
          <w:sz w:val="20"/>
          <w:szCs w:val="20"/>
        </w:rPr>
        <w:t>przedmiotu</w:t>
      </w:r>
      <w:r w:rsidRPr="00B0067F">
        <w:rPr>
          <w:rFonts w:ascii="Times New Roman" w:hAnsi="Times New Roman" w:cs="Times New Roman"/>
          <w:sz w:val="20"/>
          <w:szCs w:val="20"/>
        </w:rPr>
        <w:t xml:space="preserve"> w terminie określonym w § 3 Wykonawca otrzyma wynagrodzenie ryczałtowe </w:t>
      </w:r>
      <w:r w:rsidR="004800BF" w:rsidRPr="00B0067F">
        <w:rPr>
          <w:rFonts w:ascii="Times New Roman" w:hAnsi="Times New Roman" w:cs="Times New Roman"/>
          <w:sz w:val="20"/>
          <w:szCs w:val="20"/>
        </w:rPr>
        <w:t>za wykonani</w:t>
      </w:r>
      <w:r w:rsidR="00E00E23">
        <w:rPr>
          <w:rFonts w:ascii="Times New Roman" w:hAnsi="Times New Roman" w:cs="Times New Roman"/>
          <w:sz w:val="20"/>
          <w:szCs w:val="20"/>
        </w:rPr>
        <w:t>e</w:t>
      </w:r>
      <w:r w:rsidR="004800BF" w:rsidRPr="00B0067F">
        <w:rPr>
          <w:rFonts w:ascii="Times New Roman" w:hAnsi="Times New Roman" w:cs="Times New Roman"/>
          <w:sz w:val="20"/>
          <w:szCs w:val="20"/>
        </w:rPr>
        <w:t xml:space="preserve"> jednej analizy </w:t>
      </w:r>
      <w:r w:rsidRPr="00B0067F">
        <w:rPr>
          <w:rFonts w:ascii="Times New Roman" w:hAnsi="Times New Roman" w:cs="Times New Roman"/>
          <w:sz w:val="20"/>
          <w:szCs w:val="20"/>
        </w:rPr>
        <w:t xml:space="preserve">w wysokości: </w:t>
      </w:r>
      <w:r w:rsidR="00306403" w:rsidRPr="00B0067F">
        <w:rPr>
          <w:rFonts w:ascii="Times New Roman" w:hAnsi="Times New Roman" w:cs="Times New Roman"/>
          <w:sz w:val="20"/>
          <w:szCs w:val="20"/>
        </w:rPr>
        <w:t>………………</w:t>
      </w:r>
      <w:r w:rsidRPr="00B0067F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306403" w:rsidRPr="00B0067F">
        <w:rPr>
          <w:rFonts w:ascii="Times New Roman" w:hAnsi="Times New Roman" w:cs="Times New Roman"/>
          <w:sz w:val="20"/>
          <w:szCs w:val="20"/>
        </w:rPr>
        <w:t>……………………..</w:t>
      </w:r>
      <w:r w:rsidRPr="00B0067F">
        <w:rPr>
          <w:rFonts w:ascii="Times New Roman" w:hAnsi="Times New Roman" w:cs="Times New Roman"/>
          <w:sz w:val="20"/>
          <w:szCs w:val="20"/>
        </w:rPr>
        <w:t xml:space="preserve"> zł) powiększone o należny w dniu wystawienia faktury podatek VAT.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Wynagrodzenie będzie rozliczane miesięcznie w zależności od ilości zatwierdzonych analiz. </w:t>
      </w:r>
      <w:r w:rsidRPr="00B0067F">
        <w:rPr>
          <w:rFonts w:ascii="Times New Roman" w:hAnsi="Times New Roman" w:cs="Times New Roman"/>
          <w:sz w:val="20"/>
          <w:szCs w:val="20"/>
        </w:rPr>
        <w:t>Wypłata wynagrodzenia nastąpi przelewem na konto w ciągu 30 dni od skutecznego doręczenia faktury przez Wykonawcę i stwierdzeniu przez Zamawiającego terminowego i prawidłowego wykonania Przedmiotu Umowy.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nie może żądać podwyższenia wynagrodzenia, nawet jeżeli w czasie zawarcia umowy nie można było 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tego </w:t>
      </w:r>
      <w:r w:rsidRPr="00B0067F">
        <w:rPr>
          <w:rFonts w:ascii="Times New Roman" w:hAnsi="Times New Roman" w:cs="Times New Roman"/>
          <w:sz w:val="20"/>
          <w:szCs w:val="20"/>
        </w:rPr>
        <w:t>przewidzieć</w:t>
      </w:r>
      <w:r w:rsidR="0059519D" w:rsidRPr="00B0067F">
        <w:rPr>
          <w:rFonts w:ascii="Times New Roman" w:hAnsi="Times New Roman" w:cs="Times New Roman"/>
          <w:sz w:val="20"/>
          <w:szCs w:val="20"/>
        </w:rPr>
        <w:t>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Przez skuteczne doręczenie faktury należy rozumieć doręczenie jej do siedziby Zamawiającego lub przesłanie jej na adres: invoices@vigo.com.pl. 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Cesja praw i obowiązków</w:t>
      </w:r>
      <w:r w:rsidR="004E2131"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 oraz prawa autorskie</w:t>
      </w:r>
    </w:p>
    <w:p w:rsidR="00FD7E4C" w:rsidRPr="00B0067F" w:rsidRDefault="00FD7E4C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Cesja wierzytelności Wykonawcy wymaga zgody Zamawiającego wyrażonej na piśmie pod rygorem nieważności. </w:t>
      </w:r>
    </w:p>
    <w:p w:rsidR="004E2131" w:rsidRPr="00B0067F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Z chwilą wydania Zamawiającemu, Wykonawca przenosi na Zamawiającego, w ramach wynagrodzenia, autorskie prawa majątkowe do elementów Przedmiotu Umowy, które mógłby nosić </w:t>
      </w:r>
      <w:r w:rsidRPr="00B0067F">
        <w:rPr>
          <w:rFonts w:ascii="Times New Roman" w:hAnsi="Times New Roman" w:cs="Times New Roman"/>
          <w:sz w:val="20"/>
          <w:szCs w:val="20"/>
        </w:rPr>
        <w:lastRenderedPageBreak/>
        <w:t>znamiona utworów w rozumieniu przepisów ustawy o prawie autorskim i prawach pokrewnych wytworzonych w okresie trwania niniejszej umowy.</w:t>
      </w:r>
    </w:p>
    <w:p w:rsidR="004E2131" w:rsidRPr="00B0067F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Zamawiającemu przysługuje, z poszanowaniem osobistych praw Wykonawcy, prawo do wykorzystania całości lub poszczególnych części przedmiotu niniejszej Umowy stanowiącego utwór, na wszelkich polach eksploatacji, w szczególności:</w:t>
      </w:r>
    </w:p>
    <w:p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-w zakresie utrwalania i zwielokrotniania treści przedmiotu niniejszej Umowy – wytwarzanie określona techniką egzemplarzy utworu, w tym techniką drukarską oraz cyfrową;</w:t>
      </w:r>
    </w:p>
    <w:p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-w zakresie obrotu oryginałem albo egzemplarzami, na których przedmiot niniejszej Umowy utrwalono – wprowadzenie do obrotu, użyczenie, najem oryginału lub egzemplarzy,</w:t>
      </w:r>
    </w:p>
    <w:p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-w zakresie rozpowszechniania przedmiotu niniejszej Umowy w sposób inny niż określony powyżej – publiczne wykonanie, wystawianie, wyświetlanie, odtwarzanie oraz nadawanie i reemitowanie, a także publiczne udostępnianie utworu w taki sposób, aby każdy mógł mieć do niego dostęp w miejscu i w czasie przez siebie wybranym.</w:t>
      </w:r>
    </w:p>
    <w:p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-wykonywanie praw zależnych do przedmiotu umowy, w tym dokonywanie jego przeróbek i adaptacji.</w:t>
      </w:r>
    </w:p>
    <w:p w:rsidR="004E2131" w:rsidRPr="00B0067F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W ramach wynagrodzenia Wykonawca przenosi na Zamawiającego przysługujące mu majątkowe prawa autorskie wraz z własnością wszystkich egzemplarzy na których je utrwalono.</w:t>
      </w:r>
    </w:p>
    <w:p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Zamawiającemu przysługuje prawo odstąpienia od Umowy i naliczenia Wykonawcy kary umownej stanowiącej </w:t>
      </w:r>
      <w:r w:rsidR="00306403" w:rsidRPr="00B0067F">
        <w:rPr>
          <w:rFonts w:ascii="Times New Roman" w:hAnsi="Times New Roman" w:cs="Times New Roman"/>
          <w:sz w:val="20"/>
          <w:szCs w:val="20"/>
        </w:rPr>
        <w:t>20</w:t>
      </w:r>
      <w:r w:rsidRPr="00B0067F">
        <w:rPr>
          <w:rFonts w:ascii="Times New Roman" w:hAnsi="Times New Roman" w:cs="Times New Roman"/>
          <w:sz w:val="20"/>
          <w:szCs w:val="20"/>
        </w:rPr>
        <w:t>% Wynagrodzenia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 brutto</w:t>
      </w:r>
      <w:r w:rsidRPr="00B0067F">
        <w:rPr>
          <w:rFonts w:ascii="Times New Roman" w:hAnsi="Times New Roman" w:cs="Times New Roman"/>
          <w:sz w:val="20"/>
          <w:szCs w:val="20"/>
        </w:rPr>
        <w:t xml:space="preserve">, o którym mowa w § 4 ust. </w:t>
      </w:r>
      <w:r w:rsidR="00220914" w:rsidRPr="00B0067F">
        <w:rPr>
          <w:rFonts w:ascii="Times New Roman" w:hAnsi="Times New Roman" w:cs="Times New Roman"/>
          <w:sz w:val="20"/>
          <w:szCs w:val="20"/>
        </w:rPr>
        <w:t>1</w:t>
      </w:r>
      <w:r w:rsidRPr="00B0067F">
        <w:rPr>
          <w:rFonts w:ascii="Times New Roman" w:hAnsi="Times New Roman" w:cs="Times New Roman"/>
          <w:sz w:val="20"/>
          <w:szCs w:val="20"/>
        </w:rPr>
        <w:t>, w sytuacji braku podjęcia przez Wykonawcę działań zmierzających do wykonania umowy o którym mowa w ust. 1. Za bezskuteczne wezwanie uważa się także, sytuację, w której Wykonawca podjął działanie, jednakże wykonuje swoje obowiązki nienależycie.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zapłaci Zamawiającemu karę umowną w wysokości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1 </w:t>
      </w:r>
      <w:r w:rsidRPr="00B0067F">
        <w:rPr>
          <w:rFonts w:ascii="Times New Roman" w:hAnsi="Times New Roman" w:cs="Times New Roman"/>
          <w:sz w:val="20"/>
          <w:szCs w:val="20"/>
        </w:rPr>
        <w:t xml:space="preserve"> % </w:t>
      </w:r>
      <w:r w:rsidR="00220914" w:rsidRPr="00B0067F">
        <w:rPr>
          <w:rFonts w:ascii="Times New Roman" w:hAnsi="Times New Roman" w:cs="Times New Roman"/>
          <w:sz w:val="20"/>
          <w:szCs w:val="20"/>
        </w:rPr>
        <w:t>W</w:t>
      </w:r>
      <w:r w:rsidRPr="00B0067F">
        <w:rPr>
          <w:rFonts w:ascii="Times New Roman" w:hAnsi="Times New Roman" w:cs="Times New Roman"/>
          <w:sz w:val="20"/>
          <w:szCs w:val="20"/>
        </w:rPr>
        <w:t xml:space="preserve">ynagrodzenia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brutto </w:t>
      </w:r>
      <w:r w:rsidRPr="00B0067F">
        <w:rPr>
          <w:rFonts w:ascii="Times New Roman" w:hAnsi="Times New Roman" w:cs="Times New Roman"/>
          <w:sz w:val="20"/>
          <w:szCs w:val="20"/>
        </w:rPr>
        <w:t xml:space="preserve">określonego w § 4 ust. </w:t>
      </w:r>
      <w:r w:rsidR="00ED3E10" w:rsidRPr="00B0067F">
        <w:rPr>
          <w:rFonts w:ascii="Times New Roman" w:hAnsi="Times New Roman" w:cs="Times New Roman"/>
          <w:sz w:val="20"/>
          <w:szCs w:val="20"/>
        </w:rPr>
        <w:t>1</w:t>
      </w:r>
      <w:r w:rsidRPr="00B0067F">
        <w:rPr>
          <w:rFonts w:ascii="Times New Roman" w:hAnsi="Times New Roman" w:cs="Times New Roman"/>
          <w:sz w:val="20"/>
          <w:szCs w:val="20"/>
        </w:rPr>
        <w:t xml:space="preserve"> niniejszej Umowy za każdy dzień zwłoki w realizacji jakiegokolwiek obowiązku Wykonawcy wynikającego z niniejszej umowy, chyba że zwłoka Wykonawcy wyniknie z winy Zamawiającego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 – nie więcej niż </w:t>
      </w:r>
      <w:r w:rsidR="00FE1E89" w:rsidRPr="00B0067F">
        <w:rPr>
          <w:rFonts w:ascii="Times New Roman" w:hAnsi="Times New Roman" w:cs="Times New Roman"/>
          <w:sz w:val="20"/>
          <w:szCs w:val="20"/>
        </w:rPr>
        <w:t>20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 % Wynagrodzenia</w:t>
      </w:r>
      <w:r w:rsidR="00FE1E89" w:rsidRPr="00B0067F">
        <w:rPr>
          <w:rFonts w:ascii="Times New Roman" w:hAnsi="Times New Roman" w:cs="Times New Roman"/>
          <w:sz w:val="20"/>
          <w:szCs w:val="20"/>
        </w:rPr>
        <w:t xml:space="preserve"> brutto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7E4C" w:rsidRPr="00B0067F" w:rsidRDefault="00220914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zastrzega sobie prawo potrącenia kar umownych z wynagrodzenia należnego Wykonawcy.</w:t>
      </w:r>
    </w:p>
    <w:p w:rsidR="00FD7E4C" w:rsidRPr="00B0067F" w:rsidRDefault="00220914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Niezależnie od postanowień przewidzianych w § 6 w razie zaistnienia istotnej zmiany okoliczności powodującej, że wykonanie umowy nie leży w istotnym interesie Zamawiającego, a czego </w:t>
      </w:r>
      <w:r w:rsidRPr="00B0067F">
        <w:rPr>
          <w:rFonts w:ascii="Times New Roman" w:hAnsi="Times New Roman" w:cs="Times New Roman"/>
          <w:sz w:val="20"/>
          <w:szCs w:val="20"/>
        </w:rPr>
        <w:lastRenderedPageBreak/>
        <w:t>nie można było przewidzieć w chwili zawarcia umowy, Zamawiający może odstąpić od umowy w terminie 7 dni od powzięcia wiadomości o tych okolicznościach.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przypadku, o którym mowa w ust.1 Wykonawca może żądać wyłącznie wynagrodzenia należnego z tytułu wykonania części umowy.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Poufność informacji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367E7" w:rsidRPr="00B0067F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Przedstawiciele Stron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Osobą odpowiedzialną ze strony Zamawiającego za realizację niniejszej umowy jest: </w:t>
      </w:r>
      <w:r w:rsidR="00FE1E89" w:rsidRPr="00B0067F">
        <w:rPr>
          <w:rFonts w:ascii="Times New Roman" w:hAnsi="Times New Roman" w:cs="Times New Roman"/>
          <w:sz w:val="20"/>
          <w:szCs w:val="20"/>
        </w:rPr>
        <w:t>………………….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Osobą odpowiedzialną ze strony Wykonawcy za realizację niniejszej umowy jest: </w:t>
      </w:r>
      <w:r w:rsidR="00FE1E89" w:rsidRPr="00B0067F">
        <w:rPr>
          <w:rFonts w:ascii="Times New Roman" w:hAnsi="Times New Roman" w:cs="Times New Roman"/>
          <w:sz w:val="20"/>
          <w:szCs w:val="20"/>
        </w:rPr>
        <w:t>………………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367E7" w:rsidRPr="00B0067F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:rsidR="00FD7E4C" w:rsidRPr="00B0067F" w:rsidRDefault="00FD7E4C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W sprawach nieuregulowanych do postanowień niniejszej umowy zastosowanie mieć będą przepisy kodeksu cywilnego oraz ustawy o prawie autorskim i o prawach pokrewnych. </w:t>
      </w:r>
    </w:p>
    <w:p w:rsidR="00ED3E10" w:rsidRPr="00B0067F" w:rsidRDefault="00ED3E10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Ewentualne spory mogące wyniknąć z niniejszej umowy będą rozstrzygane przez sąd właściwy dla siedziby Zamawiającego.</w:t>
      </w:r>
    </w:p>
    <w:p w:rsidR="00FD7E4C" w:rsidRPr="00B0067F" w:rsidRDefault="00ED3E10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Umowę sporządzono w dwóch jednobrzmiących egzemplarzach, po jednym dla każdej ze stron.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ZAMAWIAJĄCY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        WYKONAWCA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______________                                                                                   ________________</w:t>
      </w:r>
    </w:p>
    <w:p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Łukasz Piekarski,                                                                                  </w:t>
      </w:r>
    </w:p>
    <w:p w:rsidR="00F1438F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Członek Zarządu 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sectPr w:rsidR="00F1438F" w:rsidRPr="00B00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0C" w:rsidRDefault="008B440C">
      <w:pPr>
        <w:spacing w:line="240" w:lineRule="auto"/>
        <w:ind w:left="0" w:hanging="2"/>
      </w:pPr>
      <w:r>
        <w:separator/>
      </w:r>
    </w:p>
  </w:endnote>
  <w:endnote w:type="continuationSeparator" w:id="0">
    <w:p w:rsidR="008B440C" w:rsidRDefault="008B44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0C" w:rsidRDefault="008B440C">
      <w:pPr>
        <w:spacing w:line="240" w:lineRule="auto"/>
        <w:ind w:left="0" w:hanging="2"/>
      </w:pPr>
      <w:r>
        <w:separator/>
      </w:r>
    </w:p>
  </w:footnote>
  <w:footnote w:type="continuationSeparator" w:id="0">
    <w:p w:rsidR="008B440C" w:rsidRDefault="008B44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7FA"/>
    <w:multiLevelType w:val="hybridMultilevel"/>
    <w:tmpl w:val="AC142018"/>
    <w:lvl w:ilvl="0" w:tplc="AAE4A2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7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3A4222D9"/>
    <w:multiLevelType w:val="hybridMultilevel"/>
    <w:tmpl w:val="1B7E0534"/>
    <w:lvl w:ilvl="0" w:tplc="703AE75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3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4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4E2"/>
    <w:multiLevelType w:val="hybridMultilevel"/>
    <w:tmpl w:val="2DC06BBA"/>
    <w:lvl w:ilvl="0" w:tplc="F59C1F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1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65B"/>
    <w:multiLevelType w:val="hybridMultilevel"/>
    <w:tmpl w:val="9CA4B670"/>
    <w:lvl w:ilvl="0" w:tplc="69D6C42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2"/>
  </w:num>
  <w:num w:numId="4">
    <w:abstractNumId w:val="9"/>
  </w:num>
  <w:num w:numId="5">
    <w:abstractNumId w:val="40"/>
  </w:num>
  <w:num w:numId="6">
    <w:abstractNumId w:val="33"/>
  </w:num>
  <w:num w:numId="7">
    <w:abstractNumId w:val="11"/>
  </w:num>
  <w:num w:numId="8">
    <w:abstractNumId w:val="45"/>
  </w:num>
  <w:num w:numId="9">
    <w:abstractNumId w:val="12"/>
  </w:num>
  <w:num w:numId="10">
    <w:abstractNumId w:val="22"/>
  </w:num>
  <w:num w:numId="11">
    <w:abstractNumId w:val="35"/>
  </w:num>
  <w:num w:numId="12">
    <w:abstractNumId w:val="18"/>
  </w:num>
  <w:num w:numId="13">
    <w:abstractNumId w:val="21"/>
  </w:num>
  <w:num w:numId="14">
    <w:abstractNumId w:val="4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16"/>
  </w:num>
  <w:num w:numId="19">
    <w:abstractNumId w:val="1"/>
  </w:num>
  <w:num w:numId="20">
    <w:abstractNumId w:val="5"/>
  </w:num>
  <w:num w:numId="21">
    <w:abstractNumId w:val="0"/>
  </w:num>
  <w:num w:numId="22">
    <w:abstractNumId w:val="34"/>
  </w:num>
  <w:num w:numId="23">
    <w:abstractNumId w:val="43"/>
  </w:num>
  <w:num w:numId="24">
    <w:abstractNumId w:val="7"/>
  </w:num>
  <w:num w:numId="25">
    <w:abstractNumId w:val="26"/>
  </w:num>
  <w:num w:numId="26">
    <w:abstractNumId w:val="31"/>
  </w:num>
  <w:num w:numId="27">
    <w:abstractNumId w:val="19"/>
  </w:num>
  <w:num w:numId="28">
    <w:abstractNumId w:val="38"/>
  </w:num>
  <w:num w:numId="29">
    <w:abstractNumId w:val="29"/>
  </w:num>
  <w:num w:numId="30">
    <w:abstractNumId w:val="41"/>
  </w:num>
  <w:num w:numId="31">
    <w:abstractNumId w:val="4"/>
  </w:num>
  <w:num w:numId="32">
    <w:abstractNumId w:val="36"/>
  </w:num>
  <w:num w:numId="33">
    <w:abstractNumId w:val="2"/>
  </w:num>
  <w:num w:numId="34">
    <w:abstractNumId w:val="24"/>
  </w:num>
  <w:num w:numId="35">
    <w:abstractNumId w:val="39"/>
  </w:num>
  <w:num w:numId="36">
    <w:abstractNumId w:val="30"/>
  </w:num>
  <w:num w:numId="37">
    <w:abstractNumId w:val="13"/>
  </w:num>
  <w:num w:numId="38">
    <w:abstractNumId w:val="23"/>
  </w:num>
  <w:num w:numId="39">
    <w:abstractNumId w:val="3"/>
  </w:num>
  <w:num w:numId="40">
    <w:abstractNumId w:val="25"/>
  </w:num>
  <w:num w:numId="41">
    <w:abstractNumId w:val="6"/>
  </w:num>
  <w:num w:numId="42">
    <w:abstractNumId w:val="17"/>
  </w:num>
  <w:num w:numId="43">
    <w:abstractNumId w:val="15"/>
  </w:num>
  <w:num w:numId="44">
    <w:abstractNumId w:val="20"/>
  </w:num>
  <w:num w:numId="45">
    <w:abstractNumId w:val="37"/>
  </w:num>
  <w:num w:numId="46">
    <w:abstractNumId w:val="4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85EEC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724B"/>
    <w:rsid w:val="00153C05"/>
    <w:rsid w:val="00153C73"/>
    <w:rsid w:val="00160B93"/>
    <w:rsid w:val="00180833"/>
    <w:rsid w:val="00182B38"/>
    <w:rsid w:val="001873DE"/>
    <w:rsid w:val="00193B70"/>
    <w:rsid w:val="0019449D"/>
    <w:rsid w:val="001C6FC6"/>
    <w:rsid w:val="001D3507"/>
    <w:rsid w:val="001D6567"/>
    <w:rsid w:val="001F4DFF"/>
    <w:rsid w:val="001F5D61"/>
    <w:rsid w:val="001F78F2"/>
    <w:rsid w:val="002024D6"/>
    <w:rsid w:val="002208FB"/>
    <w:rsid w:val="00220914"/>
    <w:rsid w:val="002236CC"/>
    <w:rsid w:val="00231EB6"/>
    <w:rsid w:val="002408E2"/>
    <w:rsid w:val="00241B79"/>
    <w:rsid w:val="002821AF"/>
    <w:rsid w:val="002B2C6B"/>
    <w:rsid w:val="002B39C6"/>
    <w:rsid w:val="002B43E2"/>
    <w:rsid w:val="002B4EB2"/>
    <w:rsid w:val="003007D6"/>
    <w:rsid w:val="00303E67"/>
    <w:rsid w:val="00306403"/>
    <w:rsid w:val="00315414"/>
    <w:rsid w:val="00333540"/>
    <w:rsid w:val="00333E64"/>
    <w:rsid w:val="00343860"/>
    <w:rsid w:val="00344A71"/>
    <w:rsid w:val="00347139"/>
    <w:rsid w:val="00350EE2"/>
    <w:rsid w:val="003622B9"/>
    <w:rsid w:val="00372B85"/>
    <w:rsid w:val="00394750"/>
    <w:rsid w:val="003952E0"/>
    <w:rsid w:val="00395F29"/>
    <w:rsid w:val="003A5E4D"/>
    <w:rsid w:val="003C3592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800BF"/>
    <w:rsid w:val="004830DD"/>
    <w:rsid w:val="00487E81"/>
    <w:rsid w:val="00497325"/>
    <w:rsid w:val="004A1344"/>
    <w:rsid w:val="004C3430"/>
    <w:rsid w:val="004C42AF"/>
    <w:rsid w:val="004C62A5"/>
    <w:rsid w:val="004C6D68"/>
    <w:rsid w:val="004D500B"/>
    <w:rsid w:val="004E2131"/>
    <w:rsid w:val="004E69C8"/>
    <w:rsid w:val="004E6A64"/>
    <w:rsid w:val="004E7D48"/>
    <w:rsid w:val="004F16C3"/>
    <w:rsid w:val="00506074"/>
    <w:rsid w:val="00507405"/>
    <w:rsid w:val="005205F2"/>
    <w:rsid w:val="005367E7"/>
    <w:rsid w:val="00540F4D"/>
    <w:rsid w:val="005648F5"/>
    <w:rsid w:val="005651F4"/>
    <w:rsid w:val="0057136E"/>
    <w:rsid w:val="00587EA1"/>
    <w:rsid w:val="0059519D"/>
    <w:rsid w:val="005A22C8"/>
    <w:rsid w:val="005B7419"/>
    <w:rsid w:val="005C4E8B"/>
    <w:rsid w:val="005D2CB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66A90"/>
    <w:rsid w:val="006748EF"/>
    <w:rsid w:val="006824D7"/>
    <w:rsid w:val="006848B1"/>
    <w:rsid w:val="00685FDF"/>
    <w:rsid w:val="006940E4"/>
    <w:rsid w:val="006A4603"/>
    <w:rsid w:val="006B3744"/>
    <w:rsid w:val="006C3071"/>
    <w:rsid w:val="006C7D64"/>
    <w:rsid w:val="006D126B"/>
    <w:rsid w:val="006D2B7C"/>
    <w:rsid w:val="006E7BB3"/>
    <w:rsid w:val="007230CE"/>
    <w:rsid w:val="007377D1"/>
    <w:rsid w:val="0075537E"/>
    <w:rsid w:val="007638DB"/>
    <w:rsid w:val="00766571"/>
    <w:rsid w:val="00795F53"/>
    <w:rsid w:val="007C0BE9"/>
    <w:rsid w:val="007C3455"/>
    <w:rsid w:val="007D15D5"/>
    <w:rsid w:val="007E491A"/>
    <w:rsid w:val="00811C93"/>
    <w:rsid w:val="00822888"/>
    <w:rsid w:val="008428DE"/>
    <w:rsid w:val="00842D7C"/>
    <w:rsid w:val="00845D79"/>
    <w:rsid w:val="00853BF3"/>
    <w:rsid w:val="00867886"/>
    <w:rsid w:val="00877674"/>
    <w:rsid w:val="008927FD"/>
    <w:rsid w:val="008B1CEE"/>
    <w:rsid w:val="008B440C"/>
    <w:rsid w:val="008C4160"/>
    <w:rsid w:val="008D4BA9"/>
    <w:rsid w:val="008E5EF5"/>
    <w:rsid w:val="009073BE"/>
    <w:rsid w:val="00911800"/>
    <w:rsid w:val="00912850"/>
    <w:rsid w:val="00930A35"/>
    <w:rsid w:val="0094062B"/>
    <w:rsid w:val="009559C3"/>
    <w:rsid w:val="0096176C"/>
    <w:rsid w:val="00963D00"/>
    <w:rsid w:val="00964905"/>
    <w:rsid w:val="00971F8C"/>
    <w:rsid w:val="009850A4"/>
    <w:rsid w:val="00985FD8"/>
    <w:rsid w:val="00987539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1718"/>
    <w:rsid w:val="009E2ED8"/>
    <w:rsid w:val="00A102E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94927"/>
    <w:rsid w:val="00AE32BB"/>
    <w:rsid w:val="00AF3B2F"/>
    <w:rsid w:val="00B0067F"/>
    <w:rsid w:val="00B0568A"/>
    <w:rsid w:val="00B47418"/>
    <w:rsid w:val="00B47B00"/>
    <w:rsid w:val="00B54499"/>
    <w:rsid w:val="00B57DC9"/>
    <w:rsid w:val="00B630ED"/>
    <w:rsid w:val="00B7143C"/>
    <w:rsid w:val="00B804EF"/>
    <w:rsid w:val="00BC005E"/>
    <w:rsid w:val="00BD29A5"/>
    <w:rsid w:val="00BE13F7"/>
    <w:rsid w:val="00BE68E2"/>
    <w:rsid w:val="00BF10C9"/>
    <w:rsid w:val="00C01A6F"/>
    <w:rsid w:val="00C04E89"/>
    <w:rsid w:val="00C141F6"/>
    <w:rsid w:val="00C30E28"/>
    <w:rsid w:val="00C35CBB"/>
    <w:rsid w:val="00C472F5"/>
    <w:rsid w:val="00C67E48"/>
    <w:rsid w:val="00C8062A"/>
    <w:rsid w:val="00C85E04"/>
    <w:rsid w:val="00C95E66"/>
    <w:rsid w:val="00CA1877"/>
    <w:rsid w:val="00CD766E"/>
    <w:rsid w:val="00D15E81"/>
    <w:rsid w:val="00D350D6"/>
    <w:rsid w:val="00D57532"/>
    <w:rsid w:val="00D5786E"/>
    <w:rsid w:val="00D86FCE"/>
    <w:rsid w:val="00D87488"/>
    <w:rsid w:val="00DC6207"/>
    <w:rsid w:val="00DE17F0"/>
    <w:rsid w:val="00E00E23"/>
    <w:rsid w:val="00E135FE"/>
    <w:rsid w:val="00E145BF"/>
    <w:rsid w:val="00E34A92"/>
    <w:rsid w:val="00E3646D"/>
    <w:rsid w:val="00E40E1E"/>
    <w:rsid w:val="00E72721"/>
    <w:rsid w:val="00E77E24"/>
    <w:rsid w:val="00ED3E10"/>
    <w:rsid w:val="00F11669"/>
    <w:rsid w:val="00F1438F"/>
    <w:rsid w:val="00F144D2"/>
    <w:rsid w:val="00F23DC7"/>
    <w:rsid w:val="00F27ED0"/>
    <w:rsid w:val="00F34981"/>
    <w:rsid w:val="00F3607A"/>
    <w:rsid w:val="00F36F7E"/>
    <w:rsid w:val="00F52839"/>
    <w:rsid w:val="00F80EF9"/>
    <w:rsid w:val="00F93F88"/>
    <w:rsid w:val="00FA0B4C"/>
    <w:rsid w:val="00FB016B"/>
    <w:rsid w:val="00FB1006"/>
    <w:rsid w:val="00FD65E9"/>
    <w:rsid w:val="00FD7E4C"/>
    <w:rsid w:val="00FE0650"/>
    <w:rsid w:val="00FE1E8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986D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wzorek@ite.wa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A60F60-102C-4E3A-948A-EAB3BD47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4</cp:revision>
  <cp:lastPrinted>2020-02-21T14:42:00Z</cp:lastPrinted>
  <dcterms:created xsi:type="dcterms:W3CDTF">2020-04-15T15:12:00Z</dcterms:created>
  <dcterms:modified xsi:type="dcterms:W3CDTF">2020-04-15T15:13:00Z</dcterms:modified>
</cp:coreProperties>
</file>