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DD8B" w14:textId="77777777" w:rsidR="00FF7B4F" w:rsidRDefault="00E92222">
      <w:pPr>
        <w:pStyle w:val="Tytu"/>
        <w:ind w:left="1" w:hanging="3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807FE4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color w:val="000000"/>
          <w:sz w:val="8"/>
          <w:szCs w:val="8"/>
        </w:rPr>
      </w:pPr>
    </w:p>
    <w:p w14:paraId="65B3C3E2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1821F3">
        <w:rPr>
          <w:color w:val="000000"/>
        </w:rPr>
        <w:t>20</w:t>
      </w:r>
      <w:r>
        <w:rPr>
          <w:color w:val="000000"/>
        </w:rPr>
        <w:t xml:space="preserve"> roku w Ożarowie Mazowieckim pomiędzy:</w:t>
      </w:r>
    </w:p>
    <w:p w14:paraId="3C6EB54E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</w:t>
      </w:r>
      <w:r w:rsidR="0068723E">
        <w:rPr>
          <w:color w:val="000000"/>
        </w:rPr>
        <w:t xml:space="preserve"> lub Zamawiający</w:t>
      </w:r>
      <w:r>
        <w:rPr>
          <w:color w:val="000000"/>
        </w:rPr>
        <w:t xml:space="preserve">), reprezentowaną przez: </w:t>
      </w:r>
    </w:p>
    <w:p w14:paraId="7E2E4301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14:paraId="4FCD7D1E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1945B634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226B9540" w14:textId="77777777" w:rsidR="00FF7B4F" w:rsidRDefault="00E922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1449801C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62C46D10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498F62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1B28DD6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że:</w:t>
      </w:r>
    </w:p>
    <w:p w14:paraId="09C1EBEB" w14:textId="77777777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VIGO w ramach prowadzonej działalności gospodarczej oraz w celu dalszego rozwoju realizuje inwestycję obejmującą budowę i wyposażenie nowego zakładu produkcyjnego detektorów podczerwieni o wyższych parametrach jakościowych (zwiększenie czystości technologicznej, zwiększenie efektywności produkcji, standaryzacja produkcji, osiągnięcie masowej skali produkcji) o docelowej wydajności ok. 100 tys. sztuk detektorów rocznie;</w:t>
      </w:r>
    </w:p>
    <w:p w14:paraId="6F845EC0" w14:textId="77777777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inwestycja realizowana jest w ramach projektu </w:t>
      </w:r>
      <w:bookmarkStart w:id="1" w:name="_Hlk16509706"/>
      <w:r>
        <w:rPr>
          <w:color w:val="000000"/>
        </w:rPr>
        <w:t>„Wdrożenie opracowanej w ramach projektu "Narażenia" technologii produkcji chipów detekcyjnych”</w:t>
      </w:r>
      <w:bookmarkEnd w:id="1"/>
      <w:r>
        <w:rPr>
          <w:color w:val="000000"/>
        </w:rPr>
        <w:t xml:space="preserve">, </w:t>
      </w:r>
      <w:r w:rsidR="001A2A18">
        <w:rPr>
          <w:color w:val="000000"/>
        </w:rPr>
        <w:t xml:space="preserve">(numer naboru: POIR.03.02.02-IP.04-00-N51/18, </w:t>
      </w:r>
      <w:bookmarkStart w:id="2" w:name="_Hlk17204785"/>
      <w:r w:rsidR="001A2A18">
        <w:rPr>
          <w:color w:val="000000"/>
        </w:rPr>
        <w:t xml:space="preserve">umowa o dofinansowanie z dnia 30 lipca 2019 r. nr </w:t>
      </w:r>
      <w:bookmarkStart w:id="3" w:name="_Hlk17203783"/>
      <w:r w:rsidR="001A2A18">
        <w:rPr>
          <w:color w:val="000000"/>
        </w:rPr>
        <w:t>POIR.03.02.02-00-1638/18-00</w:t>
      </w:r>
      <w:bookmarkEnd w:id="2"/>
      <w:bookmarkEnd w:id="3"/>
      <w:r w:rsidR="001A2A18">
        <w:rPr>
          <w:color w:val="000000"/>
        </w:rPr>
        <w:t xml:space="preserve">) </w:t>
      </w:r>
      <w:r w:rsidR="008E3EFE">
        <w:rPr>
          <w:color w:val="000000"/>
        </w:rPr>
        <w:t xml:space="preserve"> </w:t>
      </w:r>
      <w:r>
        <w:rPr>
          <w:color w:val="000000"/>
        </w:rPr>
        <w:t xml:space="preserve"> w ramach Poddziałania 3.2.2 Kredyt na Innowacje Technologiczne Programu Operacyjnego Inteligentny Rozwój 2014 – 2020 współfinansowanego ze środków Europejskiego Funduszu Rozwoju Regionalnego;</w:t>
      </w:r>
    </w:p>
    <w:p w14:paraId="4433D76C" w14:textId="02D1017F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Wykonawca wygrał przeprowadzone przez VIGO na zasadzie konkurencyjności postępowanie </w:t>
      </w:r>
      <w:r>
        <w:rPr>
          <w:color w:val="000000"/>
        </w:rPr>
        <w:br/>
        <w:t xml:space="preserve">o udzielenie zamówienia, tj. złożył najlepszą ofertę w odpowiedzi na zapytanie ofertowe </w:t>
      </w:r>
      <w:r>
        <w:rPr>
          <w:color w:val="000000"/>
        </w:rPr>
        <w:br/>
        <w:t>ZOZ</w:t>
      </w:r>
      <w:r w:rsidR="00811377">
        <w:rPr>
          <w:color w:val="000000"/>
        </w:rPr>
        <w:t>-</w:t>
      </w:r>
      <w:r w:rsidR="00EC4DA3">
        <w:rPr>
          <w:color w:val="000000"/>
        </w:rPr>
        <w:t>1</w:t>
      </w:r>
      <w:r w:rsidR="005C060F">
        <w:rPr>
          <w:color w:val="000000"/>
        </w:rPr>
        <w:t>1</w:t>
      </w:r>
      <w:r w:rsidR="00EC4DA3">
        <w:rPr>
          <w:color w:val="000000"/>
        </w:rPr>
        <w:t xml:space="preserve">_20 </w:t>
      </w:r>
      <w:r>
        <w:rPr>
          <w:color w:val="000000"/>
        </w:rPr>
        <w:t>z dnia</w:t>
      </w:r>
      <w:r w:rsidR="00EA326D">
        <w:rPr>
          <w:color w:val="000000"/>
        </w:rPr>
        <w:t xml:space="preserve"> 2</w:t>
      </w:r>
      <w:r w:rsidR="005C060F">
        <w:rPr>
          <w:color w:val="000000"/>
        </w:rPr>
        <w:t>7</w:t>
      </w:r>
      <w:r w:rsidR="00EC4DA3">
        <w:rPr>
          <w:color w:val="000000"/>
        </w:rPr>
        <w:t xml:space="preserve"> </w:t>
      </w:r>
      <w:r w:rsidR="00EA326D">
        <w:rPr>
          <w:color w:val="000000"/>
        </w:rPr>
        <w:t>listopada</w:t>
      </w:r>
      <w:r w:rsidR="00EC4DA3">
        <w:rPr>
          <w:color w:val="000000"/>
        </w:rPr>
        <w:t xml:space="preserve"> </w:t>
      </w:r>
      <w:r>
        <w:rPr>
          <w:color w:val="000000"/>
        </w:rPr>
        <w:t>20</w:t>
      </w:r>
      <w:r w:rsidR="003B2B28">
        <w:rPr>
          <w:color w:val="000000"/>
        </w:rPr>
        <w:t>20</w:t>
      </w:r>
      <w:r>
        <w:rPr>
          <w:color w:val="000000"/>
        </w:rPr>
        <w:t xml:space="preserve"> roku,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14:paraId="13DC24D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zawarły umowę następującej treści:</w:t>
      </w:r>
    </w:p>
    <w:p w14:paraId="7F7D7D47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0C3C09B4" w14:textId="1FB14F21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VIGO tj.: ul. Poznańska 129/133, 05-850 Ożarów Mazowiecki w terminie o którym mowa w pkt 2.1</w:t>
      </w:r>
      <w:r w:rsidR="00EC4DA3" w:rsidRPr="00EC4DA3">
        <w:t xml:space="preserve"> </w:t>
      </w:r>
      <w:r w:rsidR="005C060F" w:rsidRPr="005C060F">
        <w:rPr>
          <w:b/>
          <w:bCs/>
          <w:color w:val="000000"/>
        </w:rPr>
        <w:t>naświetlarki</w:t>
      </w:r>
      <w:r w:rsidR="005C060F" w:rsidRPr="005C060F">
        <w:rPr>
          <w:color w:val="000000"/>
        </w:rPr>
        <w:t xml:space="preserve"> do centrowania masek do definiowania geometrii chipów poprzez naświetlanie fotorezystu i nanoimprintu UV struktur półprzewodnikowych oraz wyrównywanie płytek półprzewodnikowych w ramach stanowiska do fotolitografii </w:t>
      </w:r>
      <w:r w:rsidR="00EC4DA3" w:rsidRPr="00EC4DA3">
        <w:rPr>
          <w:color w:val="000000"/>
        </w:rPr>
        <w:t xml:space="preserve">do siedziby Zamawiającego </w:t>
      </w:r>
      <w:r>
        <w:rPr>
          <w:color w:val="000000"/>
        </w:rPr>
        <w:t>(dalej jako: „</w:t>
      </w:r>
      <w:r>
        <w:rPr>
          <w:b/>
          <w:color w:val="000000"/>
        </w:rPr>
        <w:t>Produkt</w:t>
      </w:r>
      <w:r>
        <w:rPr>
          <w:color w:val="000000"/>
        </w:rPr>
        <w:t>”), zgodnie ze specyfikacją wynikającą z Zapytania Ofertowego i załączników do Zapytania Ofertowego (Zapytanie Ofertowe wraz z załącznikami oraz Oferta wraz z załącznikami stanowi załącznik numer 1 do niniejszej umowy), a VIGO zobowiązuje się do odebrania Produktów i zapłaty wynagrodzenia na rzecz Wykonawcy. W ramach</w:t>
      </w:r>
      <w:r w:rsidR="00235728">
        <w:rPr>
          <w:color w:val="000000"/>
        </w:rPr>
        <w:t xml:space="preserve"> dostawy produktów</w:t>
      </w:r>
      <w:r>
        <w:rPr>
          <w:color w:val="000000"/>
        </w:rPr>
        <w:t xml:space="preserve"> Wykonawca zamontuje, rozpakuje, posadowi i uruchomi w siedzibie </w:t>
      </w:r>
      <w:r w:rsidR="0068723E">
        <w:rPr>
          <w:color w:val="000000"/>
        </w:rPr>
        <w:t xml:space="preserve">VIGO </w:t>
      </w:r>
      <w:r>
        <w:rPr>
          <w:color w:val="000000"/>
        </w:rPr>
        <w:t xml:space="preserve">Produkty a następnie przeprowadzi </w:t>
      </w:r>
      <w:r w:rsidR="000407D4">
        <w:rPr>
          <w:color w:val="000000"/>
        </w:rPr>
        <w:t xml:space="preserve">przygotowanie rozruchowe operatorów </w:t>
      </w:r>
      <w:r>
        <w:rPr>
          <w:color w:val="000000"/>
        </w:rPr>
        <w:t>dla  Pracowników Zamawiającego zgodnie</w:t>
      </w:r>
      <w:r w:rsidR="00D33225">
        <w:rPr>
          <w:color w:val="000000"/>
        </w:rPr>
        <w:t xml:space="preserve"> ze</w:t>
      </w:r>
      <w:r>
        <w:rPr>
          <w:color w:val="000000"/>
        </w:rPr>
        <w:t xml:space="preserve"> </w:t>
      </w:r>
      <w:r w:rsidR="00D33225" w:rsidRPr="00D33225">
        <w:rPr>
          <w:color w:val="000000"/>
        </w:rPr>
        <w:t>specyfikacją wynikającą z Zapytania Ofertowego i załączników do Zapytania Ofertowego</w:t>
      </w:r>
      <w:r w:rsidR="00D33225">
        <w:rPr>
          <w:color w:val="000000"/>
        </w:rPr>
        <w:t xml:space="preserve"> oraz ofertą. </w:t>
      </w:r>
    </w:p>
    <w:p w14:paraId="764CEA12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</w:t>
      </w:r>
      <w:r w:rsidR="003B2B28">
        <w:rPr>
          <w:color w:val="000000"/>
        </w:rPr>
        <w:t xml:space="preserve">. </w:t>
      </w:r>
      <w:r>
        <w:rPr>
          <w:color w:val="000000"/>
        </w:rPr>
        <w:t>Zobowiązanie Wykonawcy do dostarczenia Produktów aktualizuje się z chwilą zawarcia niniejszej umowy.</w:t>
      </w:r>
    </w:p>
    <w:p w14:paraId="7FBCB0C4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Produktów. Wykonawca oświadcza, że Produkty spełniają wszelkie normy techniczne wymagane prawem, odpowiadają dokumentacji przygotowanej przez Zamawiającego, jak również zostały przebadane i przetestowane pod kątem funkcjonalności przewidzianej w Zapytaniu Ofertowym.</w:t>
      </w:r>
    </w:p>
    <w:p w14:paraId="04D655B4" w14:textId="3563B467" w:rsidR="00FF7B4F" w:rsidRPr="00A67774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jest zobowiązany do dostarczenia przedmiotu umowy wraz z zatwierdzoną przez Zamawiającego, sporządzoną w języku polskim</w:t>
      </w:r>
      <w:r w:rsidR="008936F5">
        <w:rPr>
          <w:color w:val="000000"/>
        </w:rPr>
        <w:t xml:space="preserve"> lub</w:t>
      </w:r>
      <w:r>
        <w:rPr>
          <w:color w:val="000000"/>
        </w:rPr>
        <w:t xml:space="preserve"> angielskim pełną dokumentacją eksploatacyjną z nim związaną, w tym dokumentacją techniczną i instrukcją eksploatacji oraz kartami gwarancyjnymi</w:t>
      </w:r>
      <w:r w:rsidRPr="00A67774">
        <w:rPr>
          <w:b/>
          <w:bCs/>
          <w:color w:val="000000"/>
        </w:rPr>
        <w:t>.</w:t>
      </w:r>
      <w:r w:rsidR="00367790" w:rsidRPr="00A67774">
        <w:rPr>
          <w:b/>
          <w:bCs/>
          <w:color w:val="000000"/>
        </w:rPr>
        <w:t xml:space="preserve"> W ramach </w:t>
      </w:r>
      <w:r w:rsidR="00BC652B" w:rsidRPr="00A67774">
        <w:rPr>
          <w:b/>
          <w:bCs/>
          <w:color w:val="000000"/>
        </w:rPr>
        <w:t>okresu gwarancyjnego</w:t>
      </w:r>
      <w:r w:rsidR="00367790" w:rsidRPr="00A67774">
        <w:rPr>
          <w:b/>
          <w:bCs/>
          <w:color w:val="000000"/>
        </w:rPr>
        <w:t xml:space="preserve"> </w:t>
      </w:r>
      <w:r w:rsidR="00A67774" w:rsidRPr="00A67774">
        <w:rPr>
          <w:b/>
          <w:bCs/>
          <w:color w:val="000000"/>
        </w:rPr>
        <w:t xml:space="preserve">oraz pogwarancyjnego </w:t>
      </w:r>
      <w:r w:rsidR="00367790" w:rsidRPr="00A67774">
        <w:rPr>
          <w:b/>
          <w:bCs/>
          <w:color w:val="000000"/>
        </w:rPr>
        <w:t xml:space="preserve">Wykonawca zobowiązuje się do dokonania </w:t>
      </w:r>
      <w:r w:rsidR="00825318">
        <w:rPr>
          <w:b/>
          <w:bCs/>
          <w:color w:val="000000"/>
        </w:rPr>
        <w:t xml:space="preserve">napraw gwarancyjnych i </w:t>
      </w:r>
      <w:r w:rsidR="00367790" w:rsidRPr="00A67774">
        <w:rPr>
          <w:b/>
          <w:bCs/>
          <w:color w:val="000000"/>
        </w:rPr>
        <w:t xml:space="preserve">serwisu </w:t>
      </w:r>
      <w:r w:rsidR="00BC652B" w:rsidRPr="00A67774">
        <w:rPr>
          <w:b/>
          <w:bCs/>
          <w:color w:val="000000"/>
        </w:rPr>
        <w:t xml:space="preserve">Produktu </w:t>
      </w:r>
      <w:r w:rsidR="00367790" w:rsidRPr="00A67774">
        <w:rPr>
          <w:b/>
          <w:bCs/>
          <w:color w:val="000000"/>
        </w:rPr>
        <w:t xml:space="preserve">zgodnie </w:t>
      </w:r>
      <w:r w:rsidR="00BC652B" w:rsidRPr="00A67774">
        <w:rPr>
          <w:b/>
          <w:bCs/>
          <w:color w:val="000000"/>
        </w:rPr>
        <w:t>ze specyfikacją wynikającą z Zapytania Ofertowego i załączników do Zapytania Ofertowego oraz ofertą.</w:t>
      </w:r>
    </w:p>
    <w:p w14:paraId="2DA28FAB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Dostarczony sprzęt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506E4C3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14:paraId="326EC38E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Produktów</w:t>
      </w:r>
    </w:p>
    <w:p w14:paraId="5E50F5CD" w14:textId="12042CC1" w:rsidR="00185264" w:rsidRPr="00B05C11" w:rsidRDefault="00E92222" w:rsidP="00F22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zrealizuje czynności o których mowa w pkt 1.</w:t>
      </w:r>
      <w:r w:rsidRPr="0036030A">
        <w:rPr>
          <w:color w:val="000000"/>
        </w:rPr>
        <w:t>1  w terminie</w:t>
      </w:r>
      <w:r w:rsidR="003B2B28">
        <w:rPr>
          <w:color w:val="000000"/>
        </w:rPr>
        <w:t xml:space="preserve"> </w:t>
      </w:r>
      <w:r w:rsidR="00713B3D" w:rsidRPr="00B05C11">
        <w:rPr>
          <w:b/>
          <w:bCs/>
          <w:color w:val="000000"/>
        </w:rPr>
        <w:t>25 tygodni</w:t>
      </w:r>
      <w:r w:rsidR="00A56777" w:rsidRPr="00B05C11">
        <w:rPr>
          <w:b/>
          <w:bCs/>
          <w:color w:val="000000"/>
        </w:rPr>
        <w:t xml:space="preserve"> od dnia zawarcia umowy</w:t>
      </w:r>
      <w:r w:rsidR="003B2B28" w:rsidRPr="00B05C11">
        <w:rPr>
          <w:b/>
          <w:bCs/>
          <w:color w:val="000000"/>
        </w:rPr>
        <w:t>.</w:t>
      </w:r>
    </w:p>
    <w:p w14:paraId="62F2A3CB" w14:textId="77777777" w:rsidR="003B2B28" w:rsidRPr="00F22544" w:rsidRDefault="003B2B28" w:rsidP="00F22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Wykonanie przedmiotu umowy zostanie podzielone na 2 etapy:</w:t>
      </w:r>
    </w:p>
    <w:p w14:paraId="11829949" w14:textId="7A3D61D3" w:rsidR="00185264" w:rsidRPr="00185264" w:rsidRDefault="00185264" w:rsidP="0018526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bookmarkStart w:id="4" w:name="_Hlk17658396"/>
      <w:r w:rsidRPr="00057E8F">
        <w:rPr>
          <w:b/>
          <w:bCs/>
          <w:color w:val="000000"/>
        </w:rPr>
        <w:t>I Etap.</w:t>
      </w:r>
      <w:r w:rsidRPr="00185264">
        <w:rPr>
          <w:color w:val="000000"/>
        </w:rPr>
        <w:t xml:space="preserve"> </w:t>
      </w:r>
      <w:r w:rsidR="003B2B28">
        <w:rPr>
          <w:color w:val="000000"/>
        </w:rPr>
        <w:t>T</w:t>
      </w:r>
      <w:r w:rsidRPr="00185264">
        <w:rPr>
          <w:color w:val="000000"/>
        </w:rPr>
        <w:t>owar powinien być wyprodukowany i gotowy do przedstawienia pracownikom Zamawiającego u Wykonawcy</w:t>
      </w:r>
      <w:r w:rsidR="008936F5">
        <w:rPr>
          <w:color w:val="000000"/>
        </w:rPr>
        <w:t xml:space="preserve"> lub Producenta</w:t>
      </w:r>
      <w:r w:rsidRPr="00185264">
        <w:rPr>
          <w:color w:val="000000"/>
        </w:rPr>
        <w:t xml:space="preserve"> w celu przeprowadzenia testu produktu u </w:t>
      </w:r>
      <w:r w:rsidR="000B5B08">
        <w:rPr>
          <w:color w:val="000000"/>
        </w:rPr>
        <w:t>Wykonawcy</w:t>
      </w:r>
      <w:r w:rsidRPr="00185264">
        <w:rPr>
          <w:color w:val="000000"/>
        </w:rPr>
        <w:t xml:space="preserve"> - FAT – </w:t>
      </w:r>
      <w:bookmarkStart w:id="5" w:name="_Hlk17410467"/>
      <w:r w:rsidRPr="00185264">
        <w:rPr>
          <w:color w:val="000000"/>
        </w:rPr>
        <w:t>Factory Acceptance Test</w:t>
      </w:r>
      <w:bookmarkEnd w:id="5"/>
      <w:r w:rsidR="00F61C9E">
        <w:rPr>
          <w:color w:val="000000"/>
        </w:rPr>
        <w:t xml:space="preserve"> (zgodnie z pkt</w:t>
      </w:r>
      <w:r w:rsidR="00EC4DA3">
        <w:rPr>
          <w:color w:val="000000"/>
        </w:rPr>
        <w:t xml:space="preserve"> 5.</w:t>
      </w:r>
      <w:r w:rsidR="003118E3">
        <w:rPr>
          <w:color w:val="000000"/>
        </w:rPr>
        <w:t>8</w:t>
      </w:r>
      <w:r w:rsidR="00EC4DA3">
        <w:rPr>
          <w:color w:val="000000"/>
        </w:rPr>
        <w:t xml:space="preserve"> </w:t>
      </w:r>
      <w:r w:rsidR="003118E3">
        <w:rPr>
          <w:color w:val="000000"/>
        </w:rPr>
        <w:t>Opisu</w:t>
      </w:r>
      <w:r w:rsidR="00F61C9E">
        <w:rPr>
          <w:color w:val="000000"/>
        </w:rPr>
        <w:t xml:space="preserve"> przedmiotu zamówienia)</w:t>
      </w:r>
      <w:r w:rsidRPr="00185264">
        <w:rPr>
          <w:color w:val="000000"/>
        </w:rPr>
        <w:t>.</w:t>
      </w:r>
    </w:p>
    <w:p w14:paraId="5A3F46A2" w14:textId="18227739" w:rsidR="00FF7B4F" w:rsidRPr="0036030A" w:rsidRDefault="00185264" w:rsidP="00F2254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057E8F">
        <w:rPr>
          <w:b/>
          <w:bCs/>
          <w:color w:val="000000"/>
        </w:rPr>
        <w:t>II</w:t>
      </w:r>
      <w:r w:rsidR="000B5B08" w:rsidRPr="00057E8F">
        <w:rPr>
          <w:b/>
          <w:bCs/>
          <w:color w:val="000000"/>
        </w:rPr>
        <w:t xml:space="preserve"> Etap</w:t>
      </w:r>
      <w:r w:rsidRPr="00057E8F">
        <w:rPr>
          <w:b/>
          <w:bCs/>
          <w:color w:val="000000"/>
        </w:rPr>
        <w:t>.</w:t>
      </w:r>
      <w:r w:rsidRPr="00185264">
        <w:rPr>
          <w:color w:val="000000"/>
        </w:rPr>
        <w:t xml:space="preserve">  II etap dostawy do Zamawiającego, na który składa się fizyczna dostawa towarów wraz ich montażem, uruchomieniem oraz </w:t>
      </w:r>
      <w:r w:rsidR="000407D4">
        <w:rPr>
          <w:color w:val="000000"/>
        </w:rPr>
        <w:t>przygotowaniem rozruchowym</w:t>
      </w:r>
      <w:r w:rsidRPr="00185264">
        <w:rPr>
          <w:color w:val="000000"/>
        </w:rPr>
        <w:t xml:space="preserve"> pracowników Zamawiającego z obsługi urządzenia</w:t>
      </w:r>
      <w:r w:rsidR="003B2B28">
        <w:rPr>
          <w:color w:val="000000"/>
        </w:rPr>
        <w:t xml:space="preserve"> oraz przeprowadzenie testu SAT – Site Acceptance Test</w:t>
      </w:r>
      <w:r w:rsidR="00967770">
        <w:rPr>
          <w:color w:val="000000"/>
        </w:rPr>
        <w:t xml:space="preserve"> </w:t>
      </w:r>
      <w:r w:rsidR="00F61C9E" w:rsidRPr="00F61C9E">
        <w:rPr>
          <w:color w:val="000000"/>
        </w:rPr>
        <w:t>(zgodnie z pkt</w:t>
      </w:r>
      <w:r w:rsidR="00EC4DA3">
        <w:rPr>
          <w:color w:val="000000"/>
        </w:rPr>
        <w:t xml:space="preserve"> 5.</w:t>
      </w:r>
      <w:r w:rsidR="003118E3">
        <w:rPr>
          <w:color w:val="000000"/>
        </w:rPr>
        <w:t>8</w:t>
      </w:r>
      <w:r w:rsidR="00EC4DA3">
        <w:rPr>
          <w:color w:val="000000"/>
        </w:rPr>
        <w:t xml:space="preserve"> </w:t>
      </w:r>
      <w:r w:rsidR="003118E3">
        <w:rPr>
          <w:color w:val="000000"/>
        </w:rPr>
        <w:t>O</w:t>
      </w:r>
      <w:r w:rsidR="00F61C9E" w:rsidRPr="00F61C9E">
        <w:rPr>
          <w:color w:val="000000"/>
        </w:rPr>
        <w:t>pisu przedmiotu zamówienia)</w:t>
      </w:r>
      <w:r w:rsidRPr="00185264">
        <w:rPr>
          <w:color w:val="000000"/>
        </w:rPr>
        <w:t>.</w:t>
      </w:r>
      <w:bookmarkEnd w:id="4"/>
    </w:p>
    <w:p w14:paraId="488588C5" w14:textId="481751D1" w:rsidR="00A56777" w:rsidRPr="00A67774" w:rsidRDefault="009E155E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lk17657690"/>
      <w:r w:rsidRPr="00A56777">
        <w:rPr>
          <w:color w:val="000000"/>
        </w:rPr>
        <w:t>Akceptacja I Etap</w:t>
      </w:r>
      <w:r w:rsidR="00B535E6" w:rsidRPr="00A56777">
        <w:rPr>
          <w:color w:val="000000"/>
        </w:rPr>
        <w:t>u</w:t>
      </w:r>
      <w:r w:rsidRPr="00A56777">
        <w:rPr>
          <w:color w:val="000000"/>
        </w:rPr>
        <w:t xml:space="preserve"> nastąpi poprzez złożenie oświadczenia przez Zamawiającego </w:t>
      </w:r>
      <w:r w:rsidR="00E03345" w:rsidRPr="00A56777">
        <w:rPr>
          <w:color w:val="000000"/>
        </w:rPr>
        <w:t xml:space="preserve">po </w:t>
      </w:r>
      <w:r w:rsidRPr="00A56777">
        <w:rPr>
          <w:color w:val="000000"/>
        </w:rPr>
        <w:t xml:space="preserve"> przeprowadzeni</w:t>
      </w:r>
      <w:r w:rsidR="00E03345" w:rsidRPr="00A56777">
        <w:rPr>
          <w:color w:val="000000"/>
        </w:rPr>
        <w:t>u</w:t>
      </w:r>
      <w:r w:rsidRPr="00A56777">
        <w:rPr>
          <w:color w:val="000000"/>
        </w:rPr>
        <w:t xml:space="preserve"> testu produktu u Wykonawcy </w:t>
      </w:r>
      <w:r w:rsidR="008936F5">
        <w:rPr>
          <w:color w:val="000000"/>
        </w:rPr>
        <w:t xml:space="preserve">lub Producenta </w:t>
      </w:r>
      <w:r w:rsidRPr="00A56777">
        <w:rPr>
          <w:color w:val="000000"/>
        </w:rPr>
        <w:t xml:space="preserve">(test FAT).  </w:t>
      </w:r>
      <w:r w:rsidRPr="00A67774">
        <w:rPr>
          <w:color w:val="000000" w:themeColor="text1"/>
        </w:rPr>
        <w:t xml:space="preserve">Szczegółowy plan procesu testowego zawiera Opis Przedmiotu Zamówienia stanowiący załącznik do Umowy. </w:t>
      </w:r>
      <w:bookmarkEnd w:id="6"/>
      <w:r w:rsidR="00057E8F" w:rsidRPr="00A67774">
        <w:rPr>
          <w:color w:val="000000" w:themeColor="text1"/>
        </w:rPr>
        <w:t>Zapisy postanowień z pkt 2.10 stosuje się odpowiednio</w:t>
      </w:r>
      <w:r w:rsidR="0046428D" w:rsidRPr="00A67774">
        <w:rPr>
          <w:color w:val="000000" w:themeColor="text1"/>
        </w:rPr>
        <w:t xml:space="preserve"> w zakresie </w:t>
      </w:r>
      <w:r w:rsidR="00057E8F" w:rsidRPr="00A67774">
        <w:rPr>
          <w:color w:val="000000" w:themeColor="text1"/>
        </w:rPr>
        <w:t xml:space="preserve"> </w:t>
      </w:r>
      <w:r w:rsidR="0046428D" w:rsidRPr="00A67774">
        <w:rPr>
          <w:color w:val="000000" w:themeColor="text1"/>
        </w:rPr>
        <w:t xml:space="preserve">akceptacji produktu na etapie testu FAT, wyznaczenia terminu do wykonania poprawy niezgodności z umową oraz skutków niezgodności z umową (pkt </w:t>
      </w:r>
      <w:r w:rsidR="00EC4DA3" w:rsidRPr="00A67774">
        <w:rPr>
          <w:color w:val="000000" w:themeColor="text1"/>
        </w:rPr>
        <w:t xml:space="preserve">2.10 </w:t>
      </w:r>
      <w:r w:rsidR="0046428D" w:rsidRPr="00A67774">
        <w:rPr>
          <w:color w:val="000000" w:themeColor="text1"/>
        </w:rPr>
        <w:t>Umowy).</w:t>
      </w:r>
    </w:p>
    <w:p w14:paraId="45DCD830" w14:textId="2AC9FBBE" w:rsidR="00FF7B4F" w:rsidRPr="000D4DF2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 w:rsidRPr="00A56777">
        <w:rPr>
          <w:color w:val="000000"/>
        </w:rPr>
        <w:t>Dostawa zgodnie z punktem 2.1 powyżej zostaje uznana za dokonaną w momencie postawienia zamówionych Produktów do dyspozycji VIGO w siedzibie VIGO i podpisania przez Strony protokołu zdawczo-odbiorczego, na zasadach o którym mowa w punkcie</w:t>
      </w:r>
      <w:r w:rsidR="00EC4DA3">
        <w:rPr>
          <w:color w:val="000000"/>
        </w:rPr>
        <w:t xml:space="preserve"> 2.8 i</w:t>
      </w:r>
      <w:r w:rsidRPr="00A56777">
        <w:rPr>
          <w:color w:val="000000"/>
        </w:rPr>
        <w:t xml:space="preserve"> 2.</w:t>
      </w:r>
      <w:r w:rsidR="00057E8F">
        <w:rPr>
          <w:color w:val="000000"/>
        </w:rPr>
        <w:t>9</w:t>
      </w:r>
      <w:r w:rsidRPr="00A56777">
        <w:rPr>
          <w:color w:val="000000"/>
        </w:rPr>
        <w:t xml:space="preserve"> poniżej. VIGO nie jest zobowiązane do dokonywania jakichkolwiek innych czynności związanych z dostawą, w szczególności VIGO nie ponosi jakichkolwiek kosztów</w:t>
      </w:r>
      <w:r w:rsidR="00733E18" w:rsidRPr="00A56777">
        <w:rPr>
          <w:color w:val="000000"/>
        </w:rPr>
        <w:t xml:space="preserve"> </w:t>
      </w:r>
      <w:r w:rsidR="00733E18" w:rsidRPr="000D4DF2">
        <w:rPr>
          <w:b/>
          <w:bCs/>
          <w:color w:val="000000"/>
        </w:rPr>
        <w:t>składowania</w:t>
      </w:r>
      <w:r w:rsidR="00F22544" w:rsidRPr="000D4DF2">
        <w:rPr>
          <w:b/>
          <w:bCs/>
          <w:color w:val="000000"/>
        </w:rPr>
        <w:t>,</w:t>
      </w:r>
      <w:r w:rsidRPr="000D4DF2">
        <w:rPr>
          <w:b/>
          <w:bCs/>
          <w:color w:val="000000"/>
        </w:rPr>
        <w:t xml:space="preserve"> transportu ani ubezpieczenia Produktów. Wszelkie czynności związane z </w:t>
      </w:r>
      <w:r w:rsidR="00E16D14" w:rsidRPr="000D4DF2">
        <w:rPr>
          <w:b/>
          <w:bCs/>
          <w:color w:val="000000"/>
        </w:rPr>
        <w:t xml:space="preserve">dostawą </w:t>
      </w:r>
      <w:r w:rsidRPr="000D4DF2">
        <w:rPr>
          <w:b/>
          <w:bCs/>
          <w:color w:val="000000"/>
        </w:rPr>
        <w:t>Produkt</w:t>
      </w:r>
      <w:r w:rsidR="00E16D14" w:rsidRPr="000D4DF2">
        <w:rPr>
          <w:b/>
          <w:bCs/>
          <w:color w:val="000000"/>
        </w:rPr>
        <w:t>ów</w:t>
      </w:r>
      <w:r w:rsidRPr="000D4DF2">
        <w:rPr>
          <w:b/>
          <w:bCs/>
          <w:color w:val="000000"/>
        </w:rPr>
        <w:t xml:space="preserve">, w tym formalności </w:t>
      </w:r>
      <w:r w:rsidR="00E16D14" w:rsidRPr="000D4DF2">
        <w:rPr>
          <w:b/>
          <w:bCs/>
          <w:color w:val="000000"/>
        </w:rPr>
        <w:t xml:space="preserve">i koszty </w:t>
      </w:r>
      <w:r w:rsidRPr="000D4DF2">
        <w:rPr>
          <w:b/>
          <w:bCs/>
          <w:color w:val="000000"/>
        </w:rPr>
        <w:t>związane z ich transportem, ubezpieczeniem lub eksportem, obciążają Wykonawcę.</w:t>
      </w:r>
    </w:p>
    <w:p w14:paraId="445E957C" w14:textId="325A538F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 dostawy </w:t>
      </w:r>
      <w:r w:rsidR="00411AB8">
        <w:rPr>
          <w:color w:val="000000"/>
        </w:rPr>
        <w:t xml:space="preserve">ujęty w punkcie 2.1 </w:t>
      </w:r>
      <w:r>
        <w:rPr>
          <w:color w:val="000000"/>
        </w:rPr>
        <w:t xml:space="preserve">jest zastrzeżony na korzyść Wykonawcy. Oznacza to, że Wykonawca może – po uprzednim uzyskaniu zgody Zamawiającego – dostarczyć Produkty również </w:t>
      </w:r>
      <w:r>
        <w:rPr>
          <w:color w:val="000000"/>
        </w:rPr>
        <w:lastRenderedPageBreak/>
        <w:t>przed upływem niniejszego terminu. Przy czym dostawa Produktów zostanie zrealizowana wyłącznie w dniu roboczym, tj. od poniedziałku do piątku, bez sobót, niedziel i dni ustawowo wolnych od pracy w Polsce, w godzinach od 8:00 do 16:00.</w:t>
      </w:r>
    </w:p>
    <w:p w14:paraId="7B998D09" w14:textId="77777777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57E8F">
        <w:rPr>
          <w:b/>
          <w:bCs/>
          <w:color w:val="000000"/>
        </w:rPr>
        <w:t>Ryzyko związane z potencjalnym uszkodzeniem lub</w:t>
      </w:r>
      <w:r w:rsidR="008F1E61">
        <w:rPr>
          <w:b/>
          <w:bCs/>
          <w:color w:val="000000"/>
        </w:rPr>
        <w:t>/i</w:t>
      </w:r>
      <w:r w:rsidRPr="00057E8F">
        <w:rPr>
          <w:b/>
          <w:bCs/>
          <w:color w:val="000000"/>
        </w:rPr>
        <w:t xml:space="preserve"> utratą Produktów w trakcie transportu w całości obciąża Wykonawcę</w:t>
      </w:r>
      <w:r>
        <w:rPr>
          <w:color w:val="000000"/>
        </w:rPr>
        <w:t xml:space="preserve">. </w:t>
      </w:r>
    </w:p>
    <w:p w14:paraId="4CC48E0D" w14:textId="77777777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zamówione Produkty w opakowaniach zabezpieczonych w sposób uniemożliwiający ich dekompletację oraz chroniących przed uszkodzeniem. Do Produktów Wykonawca dołączy ich dokumentację, certyfikaty oraz inne wymagane prawem dokumenty.</w:t>
      </w:r>
    </w:p>
    <w:p w14:paraId="2B8A6543" w14:textId="0866EF90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ramach czynności związanych z dostawą Wykonawca rozpakuje i zamontuje zamówione Produkty w siedzibie </w:t>
      </w:r>
      <w:r w:rsidR="00680B76">
        <w:rPr>
          <w:color w:val="000000"/>
        </w:rPr>
        <w:t>VIGO</w:t>
      </w:r>
      <w:r>
        <w:rPr>
          <w:color w:val="000000"/>
        </w:rPr>
        <w:t xml:space="preserve"> w miejscu przez niego wskazanym. Wykonawca dokona uruchomienia Produktów w miejscu wskazanym przez Zamawiającego, a następnie przeprowadzi </w:t>
      </w:r>
      <w:r w:rsidR="000407D4">
        <w:rPr>
          <w:color w:val="000000"/>
        </w:rPr>
        <w:t>przygotowanie rozruchowe</w:t>
      </w:r>
      <w:r>
        <w:rPr>
          <w:color w:val="000000"/>
        </w:rPr>
        <w:t xml:space="preserve"> z zakresu działania Produktów dla </w:t>
      </w:r>
      <w:r w:rsidR="00EC4DA3">
        <w:rPr>
          <w:color w:val="000000"/>
        </w:rPr>
        <w:t>co najmniej 2</w:t>
      </w:r>
      <w:r>
        <w:rPr>
          <w:color w:val="000000"/>
        </w:rPr>
        <w:t xml:space="preserve"> pracowników </w:t>
      </w:r>
      <w:r w:rsidR="00680B76">
        <w:rPr>
          <w:color w:val="000000"/>
        </w:rPr>
        <w:t>VIGO</w:t>
      </w:r>
      <w:r>
        <w:rPr>
          <w:color w:val="000000"/>
        </w:rPr>
        <w:t>.</w:t>
      </w:r>
    </w:p>
    <w:p w14:paraId="775B7B53" w14:textId="7CCC8724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7" w:name="_heading=h.30j0zll" w:colFirst="0" w:colLast="0"/>
      <w:bookmarkEnd w:id="7"/>
      <w:r>
        <w:rPr>
          <w:color w:val="000000"/>
        </w:rPr>
        <w:t>Przed dokonaniem odbioru Produktów, po przeprowadzeniu przez Wykonawcę  czynności o których mowa w pkt. 2.</w:t>
      </w:r>
      <w:r w:rsidR="008F1E61">
        <w:rPr>
          <w:color w:val="000000"/>
        </w:rPr>
        <w:t>8</w:t>
      </w:r>
      <w:r>
        <w:rPr>
          <w:color w:val="000000"/>
        </w:rPr>
        <w:t xml:space="preserve"> osoba upoważniona przez VIGO dokona ich sprawdzenia i weryfikacji</w:t>
      </w:r>
      <w:r w:rsidR="000B5B08">
        <w:rPr>
          <w:color w:val="000000"/>
        </w:rPr>
        <w:t xml:space="preserve"> tzw. Site </w:t>
      </w:r>
      <w:r w:rsidR="000B5B08" w:rsidRPr="00185264">
        <w:rPr>
          <w:color w:val="000000"/>
        </w:rPr>
        <w:t>Acceptance</w:t>
      </w:r>
      <w:r w:rsidR="000B5B08">
        <w:rPr>
          <w:color w:val="000000"/>
        </w:rPr>
        <w:t xml:space="preserve"> Test (SAT)</w:t>
      </w:r>
      <w:r>
        <w:rPr>
          <w:color w:val="000000"/>
        </w:rPr>
        <w:t xml:space="preserve">. W przypadku braku zastrzeżeń, odbiór Produktów zostanie potwierdzony protokołem zdawczo-odbiorczym podpisanym przez Strony, który stanowić będzie także podstawę do </w:t>
      </w:r>
      <w:r w:rsidR="005C060F">
        <w:rPr>
          <w:color w:val="000000"/>
        </w:rPr>
        <w:t xml:space="preserve">wystawienia faktury i </w:t>
      </w:r>
      <w:r>
        <w:rPr>
          <w:color w:val="000000"/>
        </w:rPr>
        <w:t xml:space="preserve">wypłaty wynagrodzenia, zgodnie z </w:t>
      </w:r>
      <w:r w:rsidR="00654968">
        <w:rPr>
          <w:color w:val="000000"/>
        </w:rPr>
        <w:t>postanowieniami punktu</w:t>
      </w:r>
      <w:r>
        <w:rPr>
          <w:color w:val="000000"/>
        </w:rPr>
        <w:t xml:space="preserve"> 3.2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B972401" w14:textId="53BCA5DC" w:rsidR="00FF7B4F" w:rsidRPr="00E809AC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 w:themeColor="text1"/>
        </w:rPr>
      </w:pPr>
      <w:r>
        <w:rPr>
          <w:color w:val="000000"/>
        </w:rPr>
        <w:t>W przypadku zastrzeżeń lub uwag VIGO do Produktów, VIGO przedstawi je Wykonawcy, który będzie zobowiązany</w:t>
      </w:r>
      <w:r w:rsidR="001613CB">
        <w:rPr>
          <w:color w:val="000000"/>
        </w:rPr>
        <w:t>,</w:t>
      </w:r>
      <w:r>
        <w:rPr>
          <w:color w:val="000000"/>
        </w:rPr>
        <w:t xml:space="preserve"> </w:t>
      </w:r>
      <w:r w:rsidR="001613CB" w:rsidRPr="00A67774">
        <w:rPr>
          <w:color w:val="000000"/>
        </w:rPr>
        <w:t>w wyznaczonym przez Zamawiającego terminie</w:t>
      </w:r>
      <w:r w:rsidR="001613CB">
        <w:rPr>
          <w:color w:val="000000"/>
        </w:rPr>
        <w:t>, do</w:t>
      </w:r>
      <w:r>
        <w:rPr>
          <w:color w:val="000000"/>
        </w:rPr>
        <w:t xml:space="preserve"> usunięcia wszelkich niezgodności lub wad</w:t>
      </w:r>
      <w:r w:rsidR="001613CB">
        <w:rPr>
          <w:color w:val="000000"/>
        </w:rPr>
        <w:t xml:space="preserve"> dostarczonego produktu</w:t>
      </w:r>
      <w:r>
        <w:rPr>
          <w:color w:val="000000"/>
        </w:rPr>
        <w:t>. W takiej sytuacji Strony zamiast Protokołu Zdawczo-Odbiorczego podpiszą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  <w:r w:rsidR="009C680C">
        <w:rPr>
          <w:color w:val="000000"/>
        </w:rPr>
        <w:t xml:space="preserve"> </w:t>
      </w:r>
      <w:r w:rsidR="009C680C" w:rsidRPr="00E809AC">
        <w:rPr>
          <w:color w:val="000000" w:themeColor="text1"/>
        </w:rPr>
        <w:t xml:space="preserve">Przedmiotową procedurę w razie konieczności ponawia się jednokrotnie. </w:t>
      </w:r>
    </w:p>
    <w:p w14:paraId="404CEFCA" w14:textId="77777777" w:rsidR="00FF7B4F" w:rsidRDefault="00E92222" w:rsidP="00EA32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Produktów, w tym podpisanie przez VIGO wyłącznie Protokołu Wstępnego, nie czyni VIGO odpowiedzialnym za niedotrzymanie przez Wykonawcę terminu dostawy wskazanego w punkcie 2.1 powyżej – za jego dotrzymanie odpowiedzialny jest wyłącznie Wykonawca, w tym w szczególności Wykonawca zobowiązany będzie do zapłaty kary umownej za jego niedotrzymanie.</w:t>
      </w:r>
    </w:p>
    <w:p w14:paraId="6297DF6A" w14:textId="2A1EDD3A" w:rsidR="00331C23" w:rsidRDefault="00331C23" w:rsidP="00EA32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331C23">
        <w:rPr>
          <w:color w:val="000000"/>
        </w:rPr>
        <w:t>Wykonawca zapewni bezpłatny serwis na czas trwania gwarancji</w:t>
      </w:r>
      <w:r w:rsidR="003C5C2B">
        <w:rPr>
          <w:color w:val="000000"/>
        </w:rPr>
        <w:t xml:space="preserve"> który wynosić będzie</w:t>
      </w:r>
      <w:r w:rsidR="003C5C2B" w:rsidRPr="00B05C11">
        <w:rPr>
          <w:color w:val="000000"/>
        </w:rPr>
        <w:t>……</w:t>
      </w:r>
      <w:r w:rsidR="00B05C11">
        <w:rPr>
          <w:color w:val="000000"/>
        </w:rPr>
        <w:t>………………………………</w:t>
      </w:r>
      <w:r w:rsidR="00712DE0">
        <w:rPr>
          <w:color w:val="000000"/>
        </w:rPr>
        <w:t>miesięcy od momentu podpisania protokołu zdawczo odbiorczego</w:t>
      </w:r>
      <w:r w:rsidR="00EA326D">
        <w:rPr>
          <w:color w:val="000000"/>
        </w:rPr>
        <w:t xml:space="preserve"> a Wykonawca zapewni bezpłatny serwis na czas trwania gwarancji. </w:t>
      </w:r>
    </w:p>
    <w:p w14:paraId="790B4C27" w14:textId="7C0275EE" w:rsidR="00EA326D" w:rsidRDefault="00AD270D" w:rsidP="00EA32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 w:rsidR="00EA326D" w:rsidRPr="00EA326D">
        <w:rPr>
          <w:color w:val="000000"/>
        </w:rPr>
        <w:t>Wykonawca zapewni obsługę pogwarancyjną przez okres co najmniej 10 lat od daty dostawy</w:t>
      </w:r>
      <w:r w:rsidR="00EA326D">
        <w:rPr>
          <w:color w:val="000000"/>
        </w:rPr>
        <w:t>.</w:t>
      </w:r>
    </w:p>
    <w:p w14:paraId="04CDAE33" w14:textId="05732C1E" w:rsidR="00EA326D" w:rsidRDefault="00AD270D" w:rsidP="00EA32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 w:rsidR="00EA326D" w:rsidRPr="00AC0D85">
        <w:rPr>
          <w:color w:val="000000"/>
        </w:rPr>
        <w:t>Wykonawca zapewni dostęp do części zamiennych i akcesoriów do systemu przez okres co najmniej 10 lat od daty dostawy</w:t>
      </w:r>
      <w:r w:rsidR="00EA326D">
        <w:rPr>
          <w:color w:val="000000"/>
        </w:rPr>
        <w:t>.</w:t>
      </w:r>
    </w:p>
    <w:p w14:paraId="6D92DACA" w14:textId="77777777" w:rsidR="00EA326D" w:rsidRPr="00EA326D" w:rsidRDefault="00EA326D" w:rsidP="00EA326D">
      <w:pPr>
        <w:pStyle w:val="Akapitzlist"/>
        <w:numPr>
          <w:ilvl w:val="1"/>
          <w:numId w:val="4"/>
        </w:numPr>
        <w:spacing w:line="360" w:lineRule="auto"/>
        <w:ind w:leftChars="0" w:firstLineChars="0"/>
        <w:jc w:val="both"/>
        <w:rPr>
          <w:color w:val="000000"/>
        </w:rPr>
      </w:pPr>
      <w:r w:rsidRPr="00EA326D">
        <w:rPr>
          <w:color w:val="000000"/>
        </w:rPr>
        <w:t xml:space="preserve"> Wykonawca jest zobowiązany do dostarczenia niezbędnych akcesoriów i części zamiennych do naprawy usterki. Co najmniej 85% głównych części zostanie wysłanych tego samego dnia roboczego, jeśli zgłoszenie telefoniczne nastąpi przed południem.</w:t>
      </w:r>
    </w:p>
    <w:p w14:paraId="28B19842" w14:textId="17BE5653" w:rsidR="00EA326D" w:rsidRPr="00EA326D" w:rsidRDefault="00AD270D" w:rsidP="00EA326D">
      <w:pPr>
        <w:pStyle w:val="Akapitzlist"/>
        <w:numPr>
          <w:ilvl w:val="1"/>
          <w:numId w:val="4"/>
        </w:numP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 w:rsidR="00EA326D" w:rsidRPr="00EA326D">
        <w:rPr>
          <w:color w:val="000000"/>
        </w:rPr>
        <w:t>Wykonawca zapewni na przestrzeni czasu swojej działalności wsparcie poprzez kontakt telefoniczny i pocztę elektroniczną w czasie krótszym niż 12 godzin</w:t>
      </w:r>
      <w:r w:rsidR="00EA326D">
        <w:rPr>
          <w:color w:val="000000"/>
        </w:rPr>
        <w:t>.</w:t>
      </w:r>
    </w:p>
    <w:p w14:paraId="5EAE952E" w14:textId="09AEF374" w:rsidR="00EA326D" w:rsidRPr="008936F5" w:rsidRDefault="00AD270D" w:rsidP="00EA326D">
      <w:pPr>
        <w:pStyle w:val="Akapitzlist"/>
        <w:numPr>
          <w:ilvl w:val="1"/>
          <w:numId w:val="4"/>
        </w:numPr>
        <w:spacing w:line="360" w:lineRule="auto"/>
        <w:ind w:leftChars="0" w:firstLineChars="0"/>
        <w:jc w:val="both"/>
        <w:rPr>
          <w:color w:val="000000"/>
        </w:rPr>
      </w:pPr>
      <w:r w:rsidRPr="008936F5">
        <w:rPr>
          <w:color w:val="000000"/>
        </w:rPr>
        <w:t xml:space="preserve"> </w:t>
      </w:r>
      <w:r w:rsidR="00EA326D" w:rsidRPr="008936F5">
        <w:rPr>
          <w:color w:val="000000"/>
        </w:rPr>
        <w:t>Wykonawca zapewni wsparcie techniczne, w tym aktualizacje (w celu usunięcia usterek w okresie gwarancyjnym) oraz możliwość przedłużenia żywotności urządzenia przez cały cykl życia produktu.</w:t>
      </w:r>
      <w:r w:rsidRPr="008936F5">
        <w:rPr>
          <w:color w:val="000000"/>
        </w:rPr>
        <w:t xml:space="preserve"> </w:t>
      </w:r>
      <w:bookmarkStart w:id="8" w:name="_Hlk57374887"/>
      <w:r w:rsidRPr="008936F5">
        <w:rPr>
          <w:color w:val="000000"/>
        </w:rPr>
        <w:t>Bezpłatne aktualizacje wyłącznie w okresie gwarancji</w:t>
      </w:r>
      <w:bookmarkEnd w:id="8"/>
      <w:r w:rsidRPr="008936F5">
        <w:rPr>
          <w:color w:val="000000"/>
        </w:rPr>
        <w:t xml:space="preserve">. </w:t>
      </w:r>
    </w:p>
    <w:p w14:paraId="5AC04DF7" w14:textId="77777777" w:rsidR="00EA326D" w:rsidRPr="008936F5" w:rsidRDefault="00EA326D" w:rsidP="00EA326D">
      <w:pPr>
        <w:pStyle w:val="Akapitzlist"/>
        <w:numPr>
          <w:ilvl w:val="1"/>
          <w:numId w:val="4"/>
        </w:numPr>
        <w:spacing w:line="360" w:lineRule="auto"/>
        <w:ind w:leftChars="0" w:firstLineChars="0"/>
        <w:jc w:val="both"/>
        <w:rPr>
          <w:color w:val="000000"/>
        </w:rPr>
      </w:pPr>
      <w:r w:rsidRPr="008936F5">
        <w:rPr>
          <w:color w:val="000000"/>
        </w:rPr>
        <w:t>Wykonawca zapewni, że czas reakcji technika serwisowego i czas podróży do Zamawiającego nie przekroczy 72 godzin od momentu powiadomienia, również po upływie okresu gwarancji.</w:t>
      </w:r>
    </w:p>
    <w:p w14:paraId="7CC8945A" w14:textId="5672B5A2" w:rsidR="00331C23" w:rsidRPr="008936F5" w:rsidRDefault="00AD270D" w:rsidP="00EA326D">
      <w:pPr>
        <w:pStyle w:val="Akapitzlist"/>
        <w:numPr>
          <w:ilvl w:val="1"/>
          <w:numId w:val="4"/>
        </w:numPr>
        <w:spacing w:line="360" w:lineRule="auto"/>
        <w:ind w:leftChars="0" w:firstLineChars="0"/>
        <w:jc w:val="both"/>
        <w:rPr>
          <w:color w:val="000000"/>
        </w:rPr>
      </w:pPr>
      <w:r w:rsidRPr="008936F5">
        <w:rPr>
          <w:color w:val="000000"/>
        </w:rPr>
        <w:t xml:space="preserve"> </w:t>
      </w:r>
      <w:r w:rsidR="00EA326D" w:rsidRPr="008936F5">
        <w:rPr>
          <w:color w:val="000000"/>
        </w:rPr>
        <w:t xml:space="preserve">Wykonawca zapewni możliwość przeprowadzenia </w:t>
      </w:r>
      <w:r w:rsidRPr="008936F5">
        <w:rPr>
          <w:color w:val="000000"/>
        </w:rPr>
        <w:t xml:space="preserve">odpłatnych </w:t>
      </w:r>
      <w:r w:rsidR="00EA326D" w:rsidRPr="008936F5">
        <w:rPr>
          <w:color w:val="000000"/>
        </w:rPr>
        <w:t>szkoleń z zakresu obsługi systemu w trakcie i po zakończeniu okresu gwarancyjnego oraz w trakcie całego cyklu życia produktu.</w:t>
      </w:r>
    </w:p>
    <w:p w14:paraId="35F04A0A" w14:textId="77777777" w:rsidR="00FF7B4F" w:rsidRDefault="00E92222" w:rsidP="003B2B2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5E553986" w14:textId="77777777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068CA5FF" w14:textId="77777777" w:rsidR="00701BAF" w:rsidRDefault="00701BAF" w:rsidP="00701B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bookmarkStart w:id="9" w:name="_Hlk17661853"/>
      <w:r>
        <w:rPr>
          <w:color w:val="000000"/>
        </w:rPr>
        <w:t xml:space="preserve">Strony uzgadniają następujący sposób płatności. </w:t>
      </w:r>
    </w:p>
    <w:p w14:paraId="5CC8D2B8" w14:textId="0FD722AC" w:rsidR="00701BAF" w:rsidRPr="0065487C" w:rsidRDefault="000832B8" w:rsidP="0065487C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30</w:t>
      </w:r>
      <w:r w:rsidR="00701BAF" w:rsidRPr="0065487C">
        <w:rPr>
          <w:color w:val="000000"/>
        </w:rPr>
        <w:t xml:space="preserve">% wartości </w:t>
      </w:r>
      <w:r w:rsidR="00A67774">
        <w:rPr>
          <w:color w:val="000000"/>
        </w:rPr>
        <w:t>W</w:t>
      </w:r>
      <w:r w:rsidR="00701BAF" w:rsidRPr="0065487C">
        <w:rPr>
          <w:color w:val="000000"/>
        </w:rPr>
        <w:t>ynagrodzenia</w:t>
      </w:r>
      <w:r w:rsidR="005C060F">
        <w:rPr>
          <w:color w:val="000000"/>
        </w:rPr>
        <w:t xml:space="preserve"> </w:t>
      </w:r>
      <w:r w:rsidR="008B6D0C">
        <w:rPr>
          <w:color w:val="000000"/>
        </w:rPr>
        <w:t xml:space="preserve">netto </w:t>
      </w:r>
      <w:r w:rsidR="00701BAF" w:rsidRPr="0065487C">
        <w:rPr>
          <w:color w:val="000000"/>
        </w:rPr>
        <w:t xml:space="preserve">jako zaliczka zostanie wpłacona na rachunek bankowy Wykonawcy w terminie </w:t>
      </w:r>
      <w:r>
        <w:rPr>
          <w:color w:val="000000"/>
        </w:rPr>
        <w:t>7</w:t>
      </w:r>
      <w:r w:rsidR="00701BAF" w:rsidRPr="0065487C">
        <w:rPr>
          <w:color w:val="000000"/>
        </w:rPr>
        <w:t xml:space="preserve"> dni od zawarcia </w:t>
      </w:r>
      <w:r w:rsidR="00262933" w:rsidRPr="00262933">
        <w:rPr>
          <w:color w:val="000000"/>
        </w:rPr>
        <w:t>niniejszej</w:t>
      </w:r>
      <w:r w:rsidR="00701BAF" w:rsidRPr="0065487C">
        <w:rPr>
          <w:color w:val="000000"/>
        </w:rPr>
        <w:t xml:space="preserve"> umowy. </w:t>
      </w:r>
    </w:p>
    <w:p w14:paraId="337B60F3" w14:textId="77777777" w:rsidR="00AD270D" w:rsidRPr="00AD270D" w:rsidRDefault="00AD270D" w:rsidP="00AD270D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720" w:firstLineChars="0" w:firstLine="0"/>
        <w:jc w:val="both"/>
        <w:rPr>
          <w:color w:val="000000"/>
        </w:rPr>
      </w:pPr>
    </w:p>
    <w:p w14:paraId="69669744" w14:textId="15A52765" w:rsidR="00AD270D" w:rsidRPr="00AD270D" w:rsidRDefault="00AD270D" w:rsidP="00AD270D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60 </w:t>
      </w:r>
      <w:r w:rsidRPr="0065487C">
        <w:rPr>
          <w:color w:val="000000"/>
        </w:rPr>
        <w:t xml:space="preserve">% wartości </w:t>
      </w:r>
      <w:r w:rsidR="008B6D0C">
        <w:rPr>
          <w:color w:val="000000"/>
        </w:rPr>
        <w:t>W</w:t>
      </w:r>
      <w:r w:rsidRPr="0065487C">
        <w:rPr>
          <w:color w:val="000000"/>
        </w:rPr>
        <w:t xml:space="preserve">ynagrodzenia </w:t>
      </w:r>
      <w:r w:rsidR="008B6D0C">
        <w:rPr>
          <w:color w:val="000000"/>
        </w:rPr>
        <w:t xml:space="preserve">netto </w:t>
      </w:r>
      <w:r w:rsidRPr="0065487C">
        <w:rPr>
          <w:color w:val="000000"/>
        </w:rPr>
        <w:t xml:space="preserve">po </w:t>
      </w:r>
      <w:r>
        <w:rPr>
          <w:color w:val="000000"/>
        </w:rPr>
        <w:t>pozytywnym zaakceptowaniu przez Zamawiającego przeprowadzonych testów FAT, o których mowa w pkt 2.2 Umowy</w:t>
      </w:r>
      <w:r w:rsidR="001B029D">
        <w:rPr>
          <w:color w:val="000000"/>
        </w:rPr>
        <w:t xml:space="preserve"> w terminie 30 dni na podstawie faktury pro-forma. </w:t>
      </w:r>
    </w:p>
    <w:p w14:paraId="4621ABE4" w14:textId="630BB43E" w:rsidR="00FF7B4F" w:rsidRPr="0065487C" w:rsidRDefault="00AD270D" w:rsidP="0065487C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1</w:t>
      </w:r>
      <w:r w:rsidR="00701BAF" w:rsidRPr="0065487C">
        <w:rPr>
          <w:color w:val="000000"/>
        </w:rPr>
        <w:t>0</w:t>
      </w:r>
      <w:r>
        <w:rPr>
          <w:color w:val="000000"/>
        </w:rPr>
        <w:t xml:space="preserve"> </w:t>
      </w:r>
      <w:r w:rsidR="00701BAF" w:rsidRPr="0065487C">
        <w:rPr>
          <w:color w:val="000000"/>
        </w:rPr>
        <w:t xml:space="preserve">% wartości </w:t>
      </w:r>
      <w:r w:rsidR="008B6D0C">
        <w:rPr>
          <w:color w:val="000000"/>
        </w:rPr>
        <w:t>W</w:t>
      </w:r>
      <w:r w:rsidR="00701BAF" w:rsidRPr="0065487C">
        <w:rPr>
          <w:color w:val="000000"/>
        </w:rPr>
        <w:t xml:space="preserve">ynagrodzenia </w:t>
      </w:r>
      <w:r w:rsidR="008B6D0C">
        <w:rPr>
          <w:color w:val="000000"/>
        </w:rPr>
        <w:t xml:space="preserve">netto </w:t>
      </w:r>
      <w:r w:rsidR="00701BAF" w:rsidRPr="0065487C">
        <w:rPr>
          <w:color w:val="000000"/>
        </w:rPr>
        <w:t>po dokonaniu przez Wykonawcę instalacji</w:t>
      </w:r>
      <w:r w:rsidR="00262933" w:rsidRPr="0065487C">
        <w:rPr>
          <w:color w:val="000000"/>
        </w:rPr>
        <w:t xml:space="preserve"> </w:t>
      </w:r>
      <w:r w:rsidR="00701BAF" w:rsidRPr="0065487C">
        <w:rPr>
          <w:color w:val="000000"/>
        </w:rPr>
        <w:t xml:space="preserve">i uruchomienia urządzenia z akcesoriami oraz </w:t>
      </w:r>
      <w:r w:rsidR="00BE7D27">
        <w:rPr>
          <w:color w:val="000000"/>
        </w:rPr>
        <w:t>przygotowania rozruchowego operatorów</w:t>
      </w:r>
      <w:r w:rsidR="00701BAF" w:rsidRPr="0065487C">
        <w:rPr>
          <w:color w:val="000000"/>
        </w:rPr>
        <w:t>, potwierdzonego podpisanym przez Strony</w:t>
      </w:r>
      <w:r w:rsidR="00262933">
        <w:rPr>
          <w:color w:val="000000"/>
        </w:rPr>
        <w:t xml:space="preserve"> </w:t>
      </w:r>
      <w:r w:rsidR="00701BAF" w:rsidRPr="0065487C">
        <w:rPr>
          <w:color w:val="000000"/>
        </w:rPr>
        <w:t>Protokołem Zdawczo-Odbiorczym.</w:t>
      </w:r>
    </w:p>
    <w:p w14:paraId="14CC1476" w14:textId="736C1D18" w:rsidR="00F1237F" w:rsidRPr="00A67774" w:rsidRDefault="00F1237F" w:rsidP="00F123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A67774">
        <w:rPr>
          <w:color w:val="000000"/>
        </w:rPr>
        <w:t>Częś</w:t>
      </w:r>
      <w:r w:rsidR="005C060F">
        <w:rPr>
          <w:color w:val="000000"/>
        </w:rPr>
        <w:t>ć</w:t>
      </w:r>
      <w:r w:rsidRPr="00A67774">
        <w:rPr>
          <w:color w:val="000000"/>
        </w:rPr>
        <w:t xml:space="preserve"> </w:t>
      </w:r>
      <w:r w:rsidR="008B6D0C">
        <w:rPr>
          <w:color w:val="000000"/>
        </w:rPr>
        <w:t>W</w:t>
      </w:r>
      <w:r w:rsidRPr="00A67774">
        <w:rPr>
          <w:color w:val="000000"/>
        </w:rPr>
        <w:t>ynagrodzenia, o któr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mowa w punktach 3.2.1 </w:t>
      </w:r>
      <w:r w:rsidR="001B029D">
        <w:rPr>
          <w:color w:val="000000"/>
        </w:rPr>
        <w:t xml:space="preserve">oraz 3.2.2 </w:t>
      </w:r>
      <w:r w:rsidRPr="00A67774">
        <w:rPr>
          <w:color w:val="000000"/>
        </w:rPr>
        <w:t>powyżej, płatne będ</w:t>
      </w:r>
      <w:r w:rsidR="005C060F">
        <w:rPr>
          <w:color w:val="000000"/>
        </w:rPr>
        <w:t>zie</w:t>
      </w:r>
      <w:r w:rsidRPr="00A67774">
        <w:rPr>
          <w:color w:val="000000"/>
        </w:rPr>
        <w:t xml:space="preserve"> na</w:t>
      </w:r>
      <w:r w:rsidR="00C2533A" w:rsidRPr="00A67774">
        <w:rPr>
          <w:color w:val="000000"/>
        </w:rPr>
        <w:t xml:space="preserve"> </w:t>
      </w:r>
      <w:r w:rsidRPr="00A67774">
        <w:rPr>
          <w:color w:val="000000"/>
        </w:rPr>
        <w:t>podstawie faktur</w:t>
      </w:r>
      <w:r w:rsidR="005C060F">
        <w:rPr>
          <w:color w:val="000000"/>
        </w:rPr>
        <w:t>y</w:t>
      </w:r>
      <w:r w:rsidRPr="00A67774">
        <w:rPr>
          <w:color w:val="000000"/>
        </w:rPr>
        <w:t xml:space="preserve"> proforma, wystawion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przez Wykonawcę i dostarczon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do VIGO, przelewem na rachunek bankowy wskazany przez Wykonawcę na fakturze</w:t>
      </w:r>
      <w:r w:rsidR="00A67774" w:rsidRPr="00A67774">
        <w:rPr>
          <w:color w:val="000000"/>
        </w:rPr>
        <w:t>.</w:t>
      </w:r>
      <w:r w:rsidR="000832B8">
        <w:rPr>
          <w:color w:val="000000"/>
        </w:rPr>
        <w:t xml:space="preserve"> W przypadku podmiotów zarejestrowanych na terenie Rzeczypospolitej Polskiej </w:t>
      </w:r>
      <w:r w:rsidR="005C060F">
        <w:rPr>
          <w:color w:val="000000"/>
        </w:rPr>
        <w:t>r</w:t>
      </w:r>
      <w:r w:rsidR="000832B8">
        <w:rPr>
          <w:color w:val="000000"/>
        </w:rPr>
        <w:t>achunek bankowy Wykonawcy musi widnieć na w</w:t>
      </w:r>
      <w:r w:rsidR="000832B8" w:rsidRPr="000832B8">
        <w:rPr>
          <w:color w:val="000000"/>
        </w:rPr>
        <w:t>ykaz</w:t>
      </w:r>
      <w:r w:rsidR="000832B8">
        <w:rPr>
          <w:color w:val="000000"/>
        </w:rPr>
        <w:t>ie</w:t>
      </w:r>
      <w:r w:rsidR="000832B8" w:rsidRPr="000832B8">
        <w:rPr>
          <w:color w:val="000000"/>
        </w:rPr>
        <w:t xml:space="preserve"> podmiotów zarejestrowanych jako podatnicy VAT</w:t>
      </w:r>
      <w:r w:rsidR="000832B8">
        <w:rPr>
          <w:color w:val="000000"/>
        </w:rPr>
        <w:t xml:space="preserve"> znajdującym się na stronie: </w:t>
      </w:r>
      <w:hyperlink r:id="rId9" w:history="1">
        <w:r w:rsidR="000832B8" w:rsidRPr="00A219A4">
          <w:rPr>
            <w:rStyle w:val="Hipercze"/>
          </w:rPr>
          <w:t>https://www.podatki.gov.pl/wykaz-podatnikow-vat-wyszukiwarka</w:t>
        </w:r>
      </w:hyperlink>
      <w:r w:rsidR="000832B8">
        <w:rPr>
          <w:color w:val="000000"/>
        </w:rPr>
        <w:t xml:space="preserve">. </w:t>
      </w:r>
    </w:p>
    <w:p w14:paraId="7439A30B" w14:textId="1BA31726" w:rsidR="00B535E6" w:rsidRPr="00B535E6" w:rsidRDefault="00C2533A" w:rsidP="0065487C">
      <w:pPr>
        <w:pStyle w:val="GJPoziom2"/>
        <w:numPr>
          <w:ilvl w:val="1"/>
          <w:numId w:val="4"/>
        </w:numPr>
        <w:suppressAutoHyphens w:val="0"/>
        <w:ind w:leftChars="0" w:firstLineChars="0"/>
        <w:textDirection w:val="lrTb"/>
        <w:textAlignment w:val="auto"/>
      </w:pPr>
      <w:r>
        <w:t xml:space="preserve">Pozostała część wynagrodzenia </w:t>
      </w:r>
      <w:r w:rsidR="00B535E6">
        <w:t>płatn</w:t>
      </w:r>
      <w:r>
        <w:t>a</w:t>
      </w:r>
      <w:r w:rsidR="00B535E6">
        <w:t xml:space="preserve"> będzie w terminie 30 dni od dnia </w:t>
      </w:r>
      <w:r>
        <w:t>prawidłowo doręczonej do siedziby Zamawiającego faktury, zgodnie z postanowieniami pkt. 2.</w:t>
      </w:r>
      <w:r w:rsidR="00E809AC">
        <w:t>9</w:t>
      </w:r>
      <w:r>
        <w:t xml:space="preserve">. Fakturę </w:t>
      </w:r>
      <w:r w:rsidR="00A67774">
        <w:t>pro forma oraz ostateczną</w:t>
      </w:r>
      <w:r w:rsidR="000832B8">
        <w:t xml:space="preserve"> należy </w:t>
      </w:r>
      <w:r>
        <w:t xml:space="preserve"> dostarczy</w:t>
      </w:r>
      <w:r w:rsidR="00A67774">
        <w:t>ć</w:t>
      </w:r>
      <w:r>
        <w:t xml:space="preserve"> na adres: </w:t>
      </w:r>
      <w:r w:rsidRPr="00A67774">
        <w:rPr>
          <w:b/>
          <w:bCs/>
        </w:rPr>
        <w:t>invoices@vigo.com.pl.</w:t>
      </w:r>
    </w:p>
    <w:bookmarkEnd w:id="9"/>
    <w:p w14:paraId="6230D554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674ECEF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Poufność</w:t>
      </w:r>
    </w:p>
    <w:p w14:paraId="4EB2322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14:paraId="253A541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14:paraId="49B8B4FF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</w:t>
      </w:r>
      <w:r>
        <w:rPr>
          <w:color w:val="000000"/>
        </w:rPr>
        <w:lastRenderedPageBreak/>
        <w:t>nastąpiło w wyniku naruszenia postanowień niniejszej umowy, lub obowiązek lub uprawnienie do ich ujawnienia wynika z niniejszej umowy lub obowiązujących przepisów prawa.</w:t>
      </w:r>
    </w:p>
    <w:p w14:paraId="4E046EC8" w14:textId="41FF2E3E" w:rsidR="00FF7B4F" w:rsidRPr="00A67774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 w:rsidRPr="00A67774">
        <w:rPr>
          <w:b/>
          <w:color w:val="000000"/>
          <w:sz w:val="24"/>
          <w:szCs w:val="24"/>
        </w:rPr>
        <w:t xml:space="preserve">Odpowiedzialność Wykonawcy oraz prawo odstąpienia od umowy </w:t>
      </w:r>
    </w:p>
    <w:p w14:paraId="1B1AC7D3" w14:textId="504A7F51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55032549" w14:textId="5CB8DC80" w:rsidR="000D56E8" w:rsidRDefault="000D56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naruszenia postanowienia o którym mowa w pkt. 2.12 Wykonawca zapłaci karę umowna w wysokości 5 % </w:t>
      </w:r>
      <w:r w:rsidR="00654968">
        <w:rPr>
          <w:color w:val="000000"/>
        </w:rPr>
        <w:t>W</w:t>
      </w:r>
      <w:r>
        <w:rPr>
          <w:color w:val="000000"/>
        </w:rPr>
        <w:t xml:space="preserve">ynagrodzenia netto o którym mowa w pkt 3.1. Umowy. </w:t>
      </w:r>
    </w:p>
    <w:p w14:paraId="1C02032A" w14:textId="5DC97126" w:rsidR="000D56E8" w:rsidRDefault="000D56E8" w:rsidP="000D56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naruszenia postanowienia o którym mowa w pkt. 2.13 lub 2.14 Wykonawca zapłaci karę umowna w wysokości 2 % </w:t>
      </w:r>
      <w:r w:rsidR="00654968">
        <w:rPr>
          <w:color w:val="000000"/>
        </w:rPr>
        <w:t>W</w:t>
      </w:r>
      <w:r>
        <w:rPr>
          <w:color w:val="000000"/>
        </w:rPr>
        <w:t xml:space="preserve">ynagrodzenia netto o którym mowa w pkt 3.1. Umowy. </w:t>
      </w:r>
    </w:p>
    <w:p w14:paraId="33CB73A6" w14:textId="345671F6" w:rsidR="000D56E8" w:rsidRDefault="000D56E8" w:rsidP="000D56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naruszenia </w:t>
      </w:r>
      <w:r w:rsidR="00AD270D">
        <w:rPr>
          <w:color w:val="000000"/>
        </w:rPr>
        <w:t xml:space="preserve">w okresie gwarancji </w:t>
      </w:r>
      <w:r>
        <w:rPr>
          <w:color w:val="000000"/>
        </w:rPr>
        <w:t xml:space="preserve">postanowienia o którym mowa w pkt. 2.15 Wykonawca zapłaci karę umowna w wysokości 1000 zł za każdy rozpoczęty dzień roboczy opóźnienia. </w:t>
      </w:r>
    </w:p>
    <w:p w14:paraId="1AC388C0" w14:textId="38286626" w:rsidR="000D56E8" w:rsidRDefault="000D56E8" w:rsidP="000D56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naruszenia postanowienia o którym mowa w pkt. 2.16 Wykonawca zapłaci karę umowna w wysokości 1000 zł za każdy rozpoczęty dzień roboczy opóźnienia. </w:t>
      </w:r>
    </w:p>
    <w:p w14:paraId="46F19706" w14:textId="22F359FA" w:rsidR="000D56E8" w:rsidRPr="000D56E8" w:rsidRDefault="000D56E8" w:rsidP="000D56E8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0D56E8">
        <w:rPr>
          <w:color w:val="000000"/>
        </w:rPr>
        <w:t xml:space="preserve">W przypadku naruszenia </w:t>
      </w:r>
      <w:r w:rsidR="00AD270D">
        <w:rPr>
          <w:color w:val="000000"/>
        </w:rPr>
        <w:t xml:space="preserve">w okresie gwarancji </w:t>
      </w:r>
      <w:r w:rsidRPr="000D56E8">
        <w:rPr>
          <w:color w:val="000000"/>
        </w:rPr>
        <w:t>postanowienia o którym mowa w pkt. 2.1</w:t>
      </w:r>
      <w:r>
        <w:rPr>
          <w:color w:val="000000"/>
        </w:rPr>
        <w:t>7</w:t>
      </w:r>
      <w:r w:rsidRPr="000D56E8">
        <w:rPr>
          <w:color w:val="000000"/>
        </w:rPr>
        <w:t xml:space="preserve"> Wykonawca zapłaci karę umowna w wysokości </w:t>
      </w:r>
      <w:r>
        <w:rPr>
          <w:color w:val="000000"/>
        </w:rPr>
        <w:t xml:space="preserve">1 % wartości </w:t>
      </w:r>
      <w:r w:rsidR="00654968">
        <w:rPr>
          <w:color w:val="000000"/>
        </w:rPr>
        <w:t>W</w:t>
      </w:r>
      <w:r>
        <w:rPr>
          <w:color w:val="000000"/>
        </w:rPr>
        <w:t>ynagrodzenia netto o którym mowa w pkt 3.1. Umowy.</w:t>
      </w:r>
    </w:p>
    <w:p w14:paraId="4E35324E" w14:textId="11F8B1A1" w:rsidR="007F0082" w:rsidRDefault="007F008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naruszenia postanowienia o którym mowa w pkt. 2.18 Wykonawca zapłaci karę umowna w wysokości 1000 zł za każdy rozpoczęty dzień roboczy opóźnienia. </w:t>
      </w:r>
    </w:p>
    <w:p w14:paraId="4337929E" w14:textId="72AED19C" w:rsidR="000D56E8" w:rsidRPr="007F0082" w:rsidRDefault="007F0082" w:rsidP="007F0082">
      <w:pPr>
        <w:pStyle w:val="Akapitzlist"/>
        <w:numPr>
          <w:ilvl w:val="1"/>
          <w:numId w:val="4"/>
        </w:numPr>
        <w:ind w:leftChars="0" w:left="432" w:firstLineChars="0"/>
        <w:rPr>
          <w:color w:val="000000"/>
        </w:rPr>
      </w:pPr>
      <w:r w:rsidRPr="000D56E8">
        <w:rPr>
          <w:color w:val="000000"/>
        </w:rPr>
        <w:t>W przypadku naruszenia postanowienia o którym mowa w pkt. 2.1</w:t>
      </w:r>
      <w:r>
        <w:rPr>
          <w:color w:val="000000"/>
        </w:rPr>
        <w:t>9</w:t>
      </w:r>
      <w:r w:rsidRPr="000D56E8">
        <w:rPr>
          <w:color w:val="000000"/>
        </w:rPr>
        <w:t xml:space="preserve"> Wykonawca zapłaci karę umowna w wysokości </w:t>
      </w:r>
      <w:r>
        <w:rPr>
          <w:color w:val="000000"/>
        </w:rPr>
        <w:t xml:space="preserve">0,5 % wartości </w:t>
      </w:r>
      <w:r w:rsidR="00654968">
        <w:rPr>
          <w:color w:val="000000"/>
        </w:rPr>
        <w:t>W</w:t>
      </w:r>
      <w:r>
        <w:rPr>
          <w:color w:val="000000"/>
        </w:rPr>
        <w:t>ynagrodzenia netto o którym mowa w pkt 3.1. Umowy.</w:t>
      </w:r>
    </w:p>
    <w:p w14:paraId="61548C41" w14:textId="4D9B7D7C" w:rsidR="005D6858" w:rsidRPr="000A1E30" w:rsidRDefault="00822354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0" w:name="_Hlk17664862"/>
      <w:r w:rsidRPr="00822354">
        <w:rPr>
          <w:color w:val="000000"/>
        </w:rPr>
        <w:t>W przypadku nienależytego lub nieterminowego wykonania umowy przez Wykonawcę  Zamawiający, zamiast czynności przewidzianych w pkt 5.</w:t>
      </w:r>
      <w:r w:rsidR="007F0082">
        <w:rPr>
          <w:color w:val="000000"/>
        </w:rPr>
        <w:t>10</w:t>
      </w:r>
      <w:r w:rsidRPr="00822354">
        <w:rPr>
          <w:color w:val="000000"/>
        </w:rPr>
        <w:t>, może odstąpić od umowy.</w:t>
      </w:r>
      <w:r w:rsidR="000F4470">
        <w:rPr>
          <w:color w:val="000000"/>
        </w:rPr>
        <w:t xml:space="preserve"> Odstąpienie nastąpi</w:t>
      </w:r>
      <w:r w:rsidRPr="00822354">
        <w:rPr>
          <w:color w:val="000000"/>
        </w:rPr>
        <w:t xml:space="preserve"> </w:t>
      </w:r>
      <w:r w:rsidR="000F4470" w:rsidRPr="000F4470">
        <w:rPr>
          <w:color w:val="000000"/>
        </w:rPr>
        <w:t>jedynie przyczyn leżących po stronie Wykonawcy z wyłączeniem przyczyn za które nie ponosi odpowiedzialności, siły wyższej oraz zdarzeń losowych</w:t>
      </w:r>
      <w:r w:rsidR="000A1E30">
        <w:rPr>
          <w:color w:val="000000"/>
        </w:rPr>
        <w:t>.</w:t>
      </w:r>
      <w:r w:rsidR="000F4470" w:rsidRPr="000F4470">
        <w:rPr>
          <w:color w:val="000000"/>
        </w:rPr>
        <w:t xml:space="preserve"> </w:t>
      </w:r>
      <w:r w:rsidRPr="00822354">
        <w:rPr>
          <w:color w:val="000000"/>
        </w:rPr>
        <w:t xml:space="preserve">Prawo odstąpienia wykonywa się przez oświadczenie złożone Wykonawcy w formie pisemnej lub dokumentowej (na adres e-mail wskazany w punkcie </w:t>
      </w:r>
      <w:r w:rsidR="00654968">
        <w:rPr>
          <w:color w:val="000000"/>
        </w:rPr>
        <w:t>9</w:t>
      </w:r>
      <w:r w:rsidRPr="00822354">
        <w:rPr>
          <w:color w:val="000000"/>
        </w:rPr>
        <w:t xml:space="preserve">.1.2 poniżej), </w:t>
      </w:r>
      <w:r w:rsidRPr="00B05C11">
        <w:rPr>
          <w:color w:val="000000"/>
        </w:rPr>
        <w:t>w terminie 30 dni od dnia upływu niedotrzymanego przez Wykonawcę</w:t>
      </w:r>
      <w:r w:rsidR="00A67774" w:rsidRPr="00B05C11">
        <w:rPr>
          <w:color w:val="000000"/>
        </w:rPr>
        <w:t xml:space="preserve"> wyznaczonego terminu do  należytego wykonania umowy</w:t>
      </w:r>
      <w:r w:rsidR="000A1E30">
        <w:rPr>
          <w:color w:val="000000"/>
        </w:rPr>
        <w:t xml:space="preserve">. </w:t>
      </w:r>
      <w:r w:rsidRPr="00B05C11">
        <w:rPr>
          <w:color w:val="000000"/>
        </w:rPr>
        <w:t>Przed</w:t>
      </w:r>
      <w:r w:rsidRPr="00822354">
        <w:rPr>
          <w:color w:val="000000"/>
        </w:rPr>
        <w:t xml:space="preserve"> złożeniem oświadczenia o odstąpieniu od umowy </w:t>
      </w:r>
      <w:r w:rsidR="00AD270D">
        <w:rPr>
          <w:color w:val="000000"/>
        </w:rPr>
        <w:t>Zamawiający</w:t>
      </w:r>
      <w:r w:rsidRPr="00822354">
        <w:rPr>
          <w:color w:val="000000"/>
        </w:rPr>
        <w:t xml:space="preserve"> wezwie w formie pisemnej lub formie skanu pisma przesłanego na adres email wskazany w pkt </w:t>
      </w:r>
      <w:r w:rsidR="00654968">
        <w:rPr>
          <w:color w:val="000000"/>
        </w:rPr>
        <w:t>9</w:t>
      </w:r>
      <w:r w:rsidRPr="00822354">
        <w:rPr>
          <w:color w:val="000000"/>
        </w:rPr>
        <w:t>.1.2. do należytego wykonania umowy wyznaczając ku temu stosowny termin</w:t>
      </w:r>
      <w:r w:rsidR="00B05C11">
        <w:rPr>
          <w:color w:val="000000"/>
        </w:rPr>
        <w:t xml:space="preserve"> o którym mowa w pkt 2.10 </w:t>
      </w:r>
      <w:r w:rsidRPr="00822354">
        <w:rPr>
          <w:color w:val="000000"/>
        </w:rPr>
        <w:t xml:space="preserve">. Wskutek złożenia oświadczenia o odstąpieniu niniejszą umowę traktuje się jak niezawartą a Wykonawca zapłaci Zamawiającemu karę umowną w wysokości </w:t>
      </w:r>
      <w:r w:rsidR="000A1E30">
        <w:rPr>
          <w:color w:val="000000"/>
        </w:rPr>
        <w:t>10</w:t>
      </w:r>
      <w:r w:rsidRPr="00822354">
        <w:rPr>
          <w:color w:val="000000"/>
        </w:rPr>
        <w:t xml:space="preserve"> % </w:t>
      </w:r>
      <w:r w:rsidRPr="00822354">
        <w:rPr>
          <w:color w:val="000000"/>
        </w:rPr>
        <w:lastRenderedPageBreak/>
        <w:t>wartości Wynagrodzenia netto</w:t>
      </w:r>
      <w:r w:rsidR="00E92222" w:rsidRPr="00822354">
        <w:rPr>
          <w:color w:val="000000"/>
        </w:rPr>
        <w:t>.</w:t>
      </w:r>
      <w:r w:rsidR="000A1E30">
        <w:rPr>
          <w:color w:val="000000"/>
        </w:rPr>
        <w:t xml:space="preserve"> </w:t>
      </w:r>
      <w:r w:rsidR="000A1E30" w:rsidRPr="000A1E30">
        <w:rPr>
          <w:color w:val="000000"/>
        </w:rPr>
        <w:t xml:space="preserve">Do każdego z etapów ujętych w punkcie 2.1. </w:t>
      </w:r>
      <w:r w:rsidR="000A1E30">
        <w:rPr>
          <w:color w:val="000000"/>
        </w:rPr>
        <w:t>powyższe p</w:t>
      </w:r>
      <w:r w:rsidR="000A1E30" w:rsidRPr="000A1E30">
        <w:rPr>
          <w:color w:val="000000"/>
        </w:rPr>
        <w:t>ostanowieni</w:t>
      </w:r>
      <w:r w:rsidR="000A1E30">
        <w:rPr>
          <w:color w:val="000000"/>
        </w:rPr>
        <w:t>a</w:t>
      </w:r>
      <w:r w:rsidR="000A1E30" w:rsidRPr="000A1E30">
        <w:rPr>
          <w:color w:val="000000"/>
        </w:rPr>
        <w:t xml:space="preserve"> stosuje się odpowiednio.</w:t>
      </w:r>
    </w:p>
    <w:bookmarkEnd w:id="10"/>
    <w:p w14:paraId="785B19AC" w14:textId="7A085D5B" w:rsidR="000A1E30" w:rsidRPr="003118E3" w:rsidRDefault="000A1E30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3118E3">
        <w:rPr>
          <w:color w:val="000000"/>
        </w:rPr>
        <w:t>W przypadku dostawy towaru po terminie określonym w punkcie 2.1. Zamawiający zamiast postanowień przewidzianych w punkcie powyżej może naliczyć Wykonawcy karę umowną w wysokości 0,</w:t>
      </w:r>
      <w:r w:rsidR="00AD270D">
        <w:rPr>
          <w:color w:val="000000"/>
        </w:rPr>
        <w:t>1</w:t>
      </w:r>
      <w:r w:rsidRPr="003118E3">
        <w:rPr>
          <w:color w:val="000000"/>
        </w:rPr>
        <w:t xml:space="preserve"> % wartości Wynagrodzenia netto za każdy rozpoczęty dzień opóźnienia  - nie więcej niż </w:t>
      </w:r>
      <w:r w:rsidR="00AD270D">
        <w:rPr>
          <w:color w:val="000000"/>
        </w:rPr>
        <w:t>5</w:t>
      </w:r>
      <w:r w:rsidRPr="003118E3">
        <w:rPr>
          <w:color w:val="000000"/>
        </w:rPr>
        <w:t xml:space="preserve"> %.  Wykonawca wyraża zgodę na potrącenie tak naliczonej kary umownej z należnego wynagrodzenia. </w:t>
      </w:r>
    </w:p>
    <w:p w14:paraId="52387268" w14:textId="1C2FA0B8" w:rsidR="00FF7B4F" w:rsidRDefault="000A1E30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E92222">
        <w:rPr>
          <w:color w:val="000000"/>
        </w:rPr>
        <w:t xml:space="preserve">Zapłata kar umownych, o których mowa w punkcie 5.2 </w:t>
      </w:r>
      <w:r w:rsidR="002364A8">
        <w:rPr>
          <w:color w:val="000000"/>
        </w:rPr>
        <w:t>–</w:t>
      </w:r>
      <w:r w:rsidR="00F05654">
        <w:rPr>
          <w:color w:val="000000"/>
        </w:rPr>
        <w:t xml:space="preserve"> </w:t>
      </w:r>
      <w:r w:rsidR="00E92222">
        <w:rPr>
          <w:color w:val="000000"/>
        </w:rPr>
        <w:t>5</w:t>
      </w:r>
      <w:r w:rsidR="002364A8">
        <w:rPr>
          <w:color w:val="000000"/>
        </w:rPr>
        <w:t>.10</w:t>
      </w:r>
      <w:r w:rsidR="001B029D">
        <w:rPr>
          <w:color w:val="000000"/>
        </w:rPr>
        <w:t xml:space="preserve"> i 5.12</w:t>
      </w:r>
      <w:r w:rsidR="00E92222">
        <w:rPr>
          <w:color w:val="000000"/>
        </w:rPr>
        <w:t xml:space="preserve">, nie wyłącza dochodzenia przez VIGO na zasadach ogólnych odszkodowania przewyższającego wysokość kary umownej. Ponadto, zapłata kary umownej w przypadku zaistnienia jednego ze zdarzeń wskazanych w punktach 5.2 </w:t>
      </w:r>
      <w:r w:rsidR="002364A8">
        <w:rPr>
          <w:color w:val="000000"/>
        </w:rPr>
        <w:t>–</w:t>
      </w:r>
      <w:r w:rsidR="00F05654">
        <w:rPr>
          <w:color w:val="000000"/>
        </w:rPr>
        <w:t xml:space="preserve"> </w:t>
      </w:r>
      <w:r w:rsidR="00E92222">
        <w:rPr>
          <w:color w:val="000000"/>
        </w:rPr>
        <w:t>5</w:t>
      </w:r>
      <w:r w:rsidR="002364A8">
        <w:rPr>
          <w:color w:val="000000"/>
        </w:rPr>
        <w:t>.10</w:t>
      </w:r>
      <w:r w:rsidR="001B029D">
        <w:rPr>
          <w:color w:val="000000"/>
        </w:rPr>
        <w:t xml:space="preserve"> i 5.12</w:t>
      </w:r>
      <w:r w:rsidR="00E92222">
        <w:rPr>
          <w:color w:val="000000"/>
        </w:rPr>
        <w:t xml:space="preserve"> nie wyłącza obowiązku zapłaty kary umownej w przypadku zaistnienia innego zdarzenia.</w:t>
      </w:r>
      <w:r w:rsidR="00AD270D">
        <w:rPr>
          <w:color w:val="000000"/>
        </w:rPr>
        <w:t xml:space="preserve"> Suma kar umownych nie przekroczy wysokości 15 % Wynagrodzenia. </w:t>
      </w:r>
    </w:p>
    <w:p w14:paraId="3FB7B33C" w14:textId="6D9E4A12" w:rsidR="003118E3" w:rsidRPr="003118E3" w:rsidRDefault="003118E3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3118E3">
        <w:rPr>
          <w:color w:val="000000"/>
        </w:rPr>
        <w:t>W przypadku odstąpienia umowy przez Wykonawcę z winy Wykonawcy</w:t>
      </w:r>
      <w:r w:rsidR="001B029D">
        <w:rPr>
          <w:color w:val="000000"/>
        </w:rPr>
        <w:t>,</w:t>
      </w:r>
      <w:r w:rsidRPr="003118E3">
        <w:rPr>
          <w:color w:val="000000"/>
        </w:rPr>
        <w:t xml:space="preserve"> Wykonawca zapłaci Zamawiającemu karę umowną w wysokości 10 % wartości Wynagrodzenia netto.</w:t>
      </w:r>
    </w:p>
    <w:p w14:paraId="7C487F0F" w14:textId="35A0701F" w:rsidR="00790CBB" w:rsidRDefault="00790CBB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Dla uniknięcia wątpliwości w przypadku odstąpienia od umowy przez którąkolwiek ze stron umowę uznaje się za niezawartą a strony są zobowiązane zwrócić sobie co dotychczas świadczyły. Przedmiotowy zapis nie wyłącza zapisów o karach umownych. </w:t>
      </w:r>
    </w:p>
    <w:p w14:paraId="79372ED9" w14:textId="77777777" w:rsidR="00105886" w:rsidRDefault="00F86A35" w:rsidP="007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b/>
          <w:bCs/>
          <w:color w:val="000000"/>
          <w:sz w:val="24"/>
          <w:szCs w:val="24"/>
        </w:rPr>
      </w:pPr>
      <w:bookmarkStart w:id="11" w:name="_Hlk33771845"/>
      <w:bookmarkStart w:id="12" w:name="_Hlk33775862"/>
      <w:r>
        <w:rPr>
          <w:b/>
          <w:bCs/>
          <w:color w:val="000000"/>
          <w:sz w:val="24"/>
          <w:szCs w:val="24"/>
        </w:rPr>
        <w:t>Dopuszczalne przyczyny zmiany umowy</w:t>
      </w:r>
    </w:p>
    <w:p w14:paraId="550D32DE" w14:textId="77777777" w:rsidR="00FB433C" w:rsidRDefault="00FB433C" w:rsidP="003A79E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360" w:firstLineChars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 </w:t>
      </w:r>
      <w:r w:rsidRPr="00FB433C">
        <w:rPr>
          <w:b/>
          <w:bCs/>
          <w:color w:val="000000"/>
          <w:sz w:val="24"/>
          <w:szCs w:val="24"/>
        </w:rPr>
        <w:t>Zamawiający przewiduje możliwość zmiany zawartej umowy w stosunku do treści oferty, na podstawie której dokonano wyboru Wykonawcy, w następujących przypadkach:</w:t>
      </w:r>
    </w:p>
    <w:p w14:paraId="7665482F" w14:textId="77777777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6.1.</w:t>
      </w:r>
      <w:r w:rsidR="00FB433C">
        <w:rPr>
          <w:b/>
          <w:bCs/>
          <w:color w:val="000000"/>
        </w:rPr>
        <w:t>1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Z</w:t>
      </w:r>
      <w:r w:rsidRPr="00631326">
        <w:rPr>
          <w:color w:val="000000"/>
        </w:rPr>
        <w:t>miany nie są istotne w rozumieniu Wytycznych w zakresie kwalifikowalności wydatków w ramach Europejskiego Funduszu Rozwoju Regionalnego, Europejskiego Funduszu Społecznego oraz Funduszu Spójności na lata 2014-2020;</w:t>
      </w:r>
    </w:p>
    <w:p w14:paraId="268F359A" w14:textId="77777777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Pr="00631326">
        <w:rPr>
          <w:b/>
          <w:bCs/>
          <w:color w:val="000000"/>
        </w:rPr>
        <w:t>2.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astąpi zmiana powszechnie obowiązujących przepisów prawa w zakresie mającym wpływ na realizację Zamówienia, chyba że zmiana taka znana była w chwili składania oferty;</w:t>
      </w:r>
    </w:p>
    <w:p w14:paraId="54A4CCF9" w14:textId="25D6EF31" w:rsidR="00105886" w:rsidRPr="00631326" w:rsidRDefault="00105886" w:rsidP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Pr="00631326">
        <w:rPr>
          <w:b/>
          <w:bCs/>
          <w:color w:val="000000"/>
        </w:rPr>
        <w:t>3.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iezbędna jest zmiana sposobu wykonania zobowiązania, o ile zmiana taka jest konieczna w celu prawidłowego wykonania umowy; w szczególności Zamawiający zastrzega sobie zmianę terminu wykonania umowy nie dłużej niż do</w:t>
      </w:r>
      <w:r w:rsidR="001E5134">
        <w:rPr>
          <w:color w:val="000000"/>
        </w:rPr>
        <w:t xml:space="preserve"> 1 marca</w:t>
      </w:r>
      <w:r w:rsidRPr="00631326">
        <w:rPr>
          <w:color w:val="000000"/>
        </w:rPr>
        <w:t xml:space="preserve"> 202</w:t>
      </w:r>
      <w:r w:rsidR="001E5134">
        <w:rPr>
          <w:color w:val="000000"/>
        </w:rPr>
        <w:t>2</w:t>
      </w:r>
      <w:r w:rsidRPr="00631326">
        <w:rPr>
          <w:color w:val="000000"/>
        </w:rPr>
        <w:t xml:space="preserve"> r. w sytuacji braku możliwości umiejscowienia przedmiotu umowy do pomieszczenia o podwyższonej klasie czystości </w:t>
      </w:r>
      <w:r w:rsidR="00A67774">
        <w:rPr>
          <w:color w:val="000000"/>
        </w:rPr>
        <w:t xml:space="preserve">(cleanroom) </w:t>
      </w:r>
      <w:r w:rsidRPr="00631326">
        <w:rPr>
          <w:color w:val="000000"/>
        </w:rPr>
        <w:t xml:space="preserve">gwarantującego prawidłowe działanie urządzenia – ze względu na fazę budowy tego pomieszczenia. Budowa pomieszczenia jest realizowana w ramach projektu „Wdrożenie opracowanej w ramach projektu "Narażenia" technologii produkcji chipów detekcyjnych”. W sytuacji zaistnienia okoliczności </w:t>
      </w:r>
      <w:r w:rsidRPr="00631326">
        <w:rPr>
          <w:color w:val="000000"/>
        </w:rPr>
        <w:lastRenderedPageBreak/>
        <w:t xml:space="preserve">powodujących brak możliwości przetestowania produktu z przyczyn o których mowa wyżej, Zamawiający zastrzega możliwość zmiany lokalizacji dostawy celem odbioru końcowego i podpisania protokołu odbiorczego. </w:t>
      </w:r>
    </w:p>
    <w:p w14:paraId="51583E0E" w14:textId="1AC9A0FF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097FCB">
        <w:rPr>
          <w:b/>
          <w:bCs/>
          <w:color w:val="000000"/>
        </w:rPr>
        <w:t>4</w:t>
      </w:r>
      <w:r w:rsidRPr="00631326">
        <w:rPr>
          <w:b/>
          <w:bCs/>
          <w:color w:val="000000"/>
        </w:rPr>
        <w:t>.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W</w:t>
      </w:r>
      <w:r w:rsidRPr="00631326">
        <w:rPr>
          <w:color w:val="000000"/>
        </w:rPr>
        <w:t xml:space="preserve">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41517182" w14:textId="6D0BD6DD" w:rsidR="00105886" w:rsidRPr="00631326" w:rsidRDefault="00105886" w:rsidP="00F86A3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097FCB">
        <w:rPr>
          <w:b/>
          <w:bCs/>
          <w:color w:val="000000"/>
        </w:rPr>
        <w:t>5</w:t>
      </w:r>
      <w:r w:rsidRPr="00631326">
        <w:rPr>
          <w:b/>
          <w:bCs/>
          <w:color w:val="000000"/>
        </w:rPr>
        <w:t>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iezbędna jest zmiana terminu</w:t>
      </w:r>
      <w:r w:rsidR="00B4619B">
        <w:rPr>
          <w:color w:val="000000"/>
        </w:rPr>
        <w:t xml:space="preserve"> lub zakresu</w:t>
      </w:r>
      <w:r w:rsidRPr="00631326">
        <w:rPr>
          <w:color w:val="000000"/>
        </w:rPr>
        <w:t xml:space="preserve"> realizacji umowy w przypadku zaistnienia okoliczności lub zdarzeń uniemożliwiających realizację umowy w wyznaczonym terminie, na które obie strony nie miały wpływu</w:t>
      </w:r>
      <w:r w:rsidR="00EA5973">
        <w:rPr>
          <w:color w:val="000000"/>
        </w:rPr>
        <w:t xml:space="preserve"> </w:t>
      </w:r>
      <w:r w:rsidR="00EA5973" w:rsidRPr="00EA5973">
        <w:rPr>
          <w:color w:val="000000"/>
        </w:rPr>
        <w:t>(tj. siła wyższa oraz stan pandemii opisane w pkt 7 i 8 wzoru umowy);</w:t>
      </w:r>
    </w:p>
    <w:p w14:paraId="6C7C5A92" w14:textId="35F9A390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097FCB">
        <w:rPr>
          <w:b/>
          <w:bCs/>
          <w:color w:val="000000"/>
        </w:rPr>
        <w:t>6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65B0C854" w14:textId="6907FC41" w:rsidR="00105886" w:rsidRPr="00631326" w:rsidRDefault="00105886" w:rsidP="001069D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</w:p>
    <w:p w14:paraId="4A02228B" w14:textId="321890BF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069D4">
        <w:rPr>
          <w:b/>
          <w:bCs/>
          <w:color w:val="000000"/>
        </w:rPr>
        <w:t>7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 xml:space="preserve">zmiana nie prowadzi do zmiany charakteru umowy i zostały spełnione łącznie następujące warunki:  </w:t>
      </w:r>
    </w:p>
    <w:p w14:paraId="4EF41B24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5C21C7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>wartość zmiany nie przekracza 50% wartości Zamówienia określonej pierwotnie w umowie,</w:t>
      </w:r>
    </w:p>
    <w:p w14:paraId="02CA68F5" w14:textId="075117C8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069D4">
        <w:rPr>
          <w:b/>
          <w:bCs/>
          <w:color w:val="000000"/>
        </w:rPr>
        <w:t>8</w:t>
      </w:r>
      <w:r w:rsidR="00631326">
        <w:rPr>
          <w:color w:val="000000"/>
        </w:rPr>
        <w:t>.</w:t>
      </w:r>
      <w:r w:rsidR="00105886" w:rsidRPr="00631326">
        <w:rPr>
          <w:color w:val="000000"/>
        </w:rPr>
        <w:tab/>
        <w:t xml:space="preserve">Wykonawcę, któremu zamawiający udzielił zamówienia, ma zastąpić nowy wykonawca: </w:t>
      </w:r>
    </w:p>
    <w:p w14:paraId="2A29382D" w14:textId="088695F8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ab/>
        <w:t xml:space="preserve">na podstawie postanowień umownych, o których mowa w punktach </w:t>
      </w:r>
      <w:r w:rsidR="00F86A35" w:rsidRPr="00631326">
        <w:rPr>
          <w:color w:val="000000"/>
        </w:rPr>
        <w:t>6.1</w:t>
      </w:r>
      <w:r w:rsidR="004D69C9">
        <w:rPr>
          <w:color w:val="000000"/>
        </w:rPr>
        <w:t>.1</w:t>
      </w:r>
      <w:r w:rsidR="00105886" w:rsidRPr="00631326">
        <w:rPr>
          <w:color w:val="000000"/>
        </w:rPr>
        <w:t xml:space="preserve"> </w:t>
      </w:r>
      <w:r w:rsidR="00631326" w:rsidRPr="00631326">
        <w:rPr>
          <w:color w:val="000000"/>
        </w:rPr>
        <w:t>–</w:t>
      </w:r>
      <w:r w:rsidR="00105886" w:rsidRPr="00631326">
        <w:rPr>
          <w:color w:val="000000"/>
        </w:rPr>
        <w:t xml:space="preserve"> </w:t>
      </w:r>
      <w:r w:rsidR="00631326" w:rsidRPr="00631326">
        <w:rPr>
          <w:color w:val="000000"/>
        </w:rPr>
        <w:t>6.</w:t>
      </w:r>
      <w:r w:rsidR="004D69C9">
        <w:rPr>
          <w:color w:val="000000"/>
        </w:rPr>
        <w:t>1.</w:t>
      </w:r>
      <w:r w:rsidR="000B60C4">
        <w:rPr>
          <w:color w:val="000000"/>
        </w:rPr>
        <w:t>7</w:t>
      </w:r>
      <w:r w:rsidR="00105886" w:rsidRPr="00631326">
        <w:rPr>
          <w:color w:val="000000"/>
        </w:rPr>
        <w:t xml:space="preserve">; </w:t>
      </w:r>
    </w:p>
    <w:p w14:paraId="0A5CE088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81E852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przejęcia przez Zamawiającego zobowiązań Wykonawcy względem jego podwykonawców,</w:t>
      </w:r>
    </w:p>
    <w:p w14:paraId="35E697B6" w14:textId="22586F14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1069D4">
        <w:rPr>
          <w:color w:val="000000"/>
        </w:rPr>
        <w:t>9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Pr="00631326">
        <w:rPr>
          <w:color w:val="000000"/>
        </w:rPr>
        <w:t>Z</w:t>
      </w:r>
      <w:r w:rsidR="00105886" w:rsidRPr="00631326">
        <w:rPr>
          <w:color w:val="000000"/>
        </w:rPr>
        <w:t>miana nie prowadzi do zmiany charakteru umowy, a łączna wartość zmian jest mniejsza niż kwoty określone w przepisach wydanych na podstawie art. 11 ust. 8 ustawy z dnia 29 stycznia 2004 r. Prawo zamówień publicznych (Dz. Z 2019 r. poz. 1843 z późń. zm.) w przypadku zamówień na dostawy i usługi, i jednocześnie jest mniejsza od 10% wartości Zamówienia określonej pierwotnie w umowie.</w:t>
      </w:r>
    </w:p>
    <w:p w14:paraId="6A56EE97" w14:textId="58296A7E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631326">
        <w:rPr>
          <w:color w:val="000000"/>
        </w:rPr>
        <w:lastRenderedPageBreak/>
        <w:t>6.</w:t>
      </w:r>
      <w:r w:rsidR="00FB433C">
        <w:rPr>
          <w:color w:val="000000"/>
        </w:rPr>
        <w:t>1.</w:t>
      </w:r>
      <w:r w:rsidR="00631326" w:rsidRPr="00631326">
        <w:rPr>
          <w:color w:val="000000"/>
        </w:rPr>
        <w:t>1</w:t>
      </w:r>
      <w:r w:rsidR="001069D4">
        <w:rPr>
          <w:color w:val="000000"/>
        </w:rPr>
        <w:t>0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innych przypadkach dopuszczalnych przez Wytyczne w zakresie kwalifikowalności wydatków w ramach Europejskiego Funduszu Rozwoju Regionalnego, Europejskiego Funduszu Społecznego oraz Funduszu Spójności na lata 2014-2020.</w:t>
      </w:r>
    </w:p>
    <w:bookmarkEnd w:id="11"/>
    <w:p w14:paraId="5E69D64B" w14:textId="1BB927F9" w:rsidR="00FF0545" w:rsidRDefault="00FF0545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Siła Wyższa</w:t>
      </w:r>
    </w:p>
    <w:p w14:paraId="293F4C28" w14:textId="72A6DBE5" w:rsidR="00FF0545" w:rsidRPr="00FF0545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>
        <w:rPr>
          <w:b/>
          <w:color w:val="000000"/>
          <w:sz w:val="24"/>
          <w:szCs w:val="24"/>
        </w:rPr>
        <w:t xml:space="preserve"> </w:t>
      </w:r>
      <w:r w:rsidRPr="00FF0545">
        <w:rPr>
          <w:bCs/>
          <w:color w:val="000000"/>
        </w:rPr>
        <w:t>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7E1144C2" w14:textId="77777777" w:rsidR="00FF0545" w:rsidRPr="00FF0545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7787C999" w14:textId="65A146C5" w:rsidR="00FF0545" w:rsidRPr="00FF0545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2F4DEDFE" w14:textId="24B9E232" w:rsidR="00FF0545" w:rsidRPr="00FF0545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5BAFE30B" w14:textId="5FE2DFDB" w:rsidR="00FF0545" w:rsidRPr="00FF0545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064EE831" w14:textId="129D5DC3" w:rsidR="00FF0545" w:rsidRPr="00FF0545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716C5E83" w14:textId="50F2CFEF" w:rsidR="00FF0545" w:rsidRDefault="00FF0545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 Pandemii</w:t>
      </w:r>
    </w:p>
    <w:p w14:paraId="0E1FE84E" w14:textId="3790B8EE" w:rsidR="00FF0545" w:rsidRPr="00EA5973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Wykonawca oświadcza, iż jest świadomy występowania pandemii stanu epidemicznego COVID–19 („Pandemia”) i możliwych jego konsekwencji dla wykonywania niniejszej Umowy i w związku z tym oświadcza, iż posiada wystarczające zasoby osobowe, materialne i </w:t>
      </w:r>
      <w:r w:rsidRPr="00EA5973">
        <w:rPr>
          <w:bCs/>
          <w:color w:val="000000"/>
        </w:rPr>
        <w:lastRenderedPageBreak/>
        <w:t>organizacyjne, by niniejszą umowę wykonać zgodnie z jej postanowieniami, w tym w szczególności zgodnie z przewidzianymi w umowie terminami.</w:t>
      </w:r>
    </w:p>
    <w:p w14:paraId="12CB4422" w14:textId="77777777" w:rsidR="00FF0545" w:rsidRPr="00EA5973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Każda ze Strony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1B018407" w14:textId="530693AB" w:rsidR="00FF0545" w:rsidRPr="00EA5973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2432B272" w14:textId="77777777" w:rsidR="00FF0545" w:rsidRPr="00EA5973" w:rsidRDefault="00FF0545" w:rsidP="00FF0545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14:paraId="47F49834" w14:textId="77777777" w:rsidR="00FF0545" w:rsidRPr="00EA5973" w:rsidRDefault="00FF0545" w:rsidP="00FF0545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14:paraId="0D7FE619" w14:textId="77777777" w:rsidR="00FF0545" w:rsidRPr="00EA5973" w:rsidRDefault="00FF0545" w:rsidP="00FF0545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7EAB1370" w14:textId="77777777" w:rsidR="00FF0545" w:rsidRPr="00EA5973" w:rsidRDefault="00FF0545" w:rsidP="00FF0545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4)      wstrzymania dostaw produktów, komponentów produktu lub materiałów, trudności w dostępie do sprzętu lub trudności w realizacji usług transportowych;</w:t>
      </w:r>
    </w:p>
    <w:p w14:paraId="04159F09" w14:textId="77777777" w:rsidR="00FF0545" w:rsidRPr="00EA5973" w:rsidRDefault="00FF0545" w:rsidP="00FF0545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5)      okoliczności, o których mowa w pkt 1-4, w zakresie w jakim dotyczą one podwykonawcy lub dalszego podwykonawcy.</w:t>
      </w:r>
    </w:p>
    <w:p w14:paraId="4C82CCBF" w14:textId="1BBF9767" w:rsidR="00FF0545" w:rsidRPr="00EA5973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 może żądać przedstawienia dodatkowych oświadczeń lub dokumentów potwierdzających wpływ okoliczności związanych z wystąpieniem Pandemii na należyte wykonanie tej umowy.</w:t>
      </w:r>
    </w:p>
    <w:p w14:paraId="50F5A93B" w14:textId="0802AE02" w:rsidR="00FF0545" w:rsidRPr="00EA5973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powyżej na należyte </w:t>
      </w:r>
      <w:r w:rsidRPr="00EA5973">
        <w:rPr>
          <w:bCs/>
          <w:color w:val="000000"/>
        </w:rPr>
        <w:lastRenderedPageBreak/>
        <w:t xml:space="preserve">jej wykonanie. Jeżeli </w:t>
      </w:r>
      <w:r w:rsidR="00EA5973" w:rsidRPr="00EA5973">
        <w:rPr>
          <w:bCs/>
          <w:color w:val="000000"/>
        </w:rPr>
        <w:t>Zamawiający</w:t>
      </w:r>
      <w:r w:rsidRPr="00EA5973">
        <w:rPr>
          <w:bCs/>
          <w:color w:val="000000"/>
        </w:rPr>
        <w:t xml:space="preserve"> otrzymał kolejne oświadczenia lub dokumenty, termin liczony jest od dnia ich otrzymania.</w:t>
      </w:r>
    </w:p>
    <w:p w14:paraId="7B6A2135" w14:textId="4023CB0F" w:rsidR="00FF0545" w:rsidRPr="00EA5973" w:rsidRDefault="00FF0545" w:rsidP="00FF0545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3188FA39" w14:textId="77777777" w:rsidR="00FF0545" w:rsidRPr="00EA5973" w:rsidRDefault="00FF0545" w:rsidP="00FF0545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zmianę terminu wykonania umowy lub jej części, lub czasowe zawieszenie wykonywania umowy lub jej części,</w:t>
      </w:r>
    </w:p>
    <w:p w14:paraId="6EF41BDE" w14:textId="3C303DAF" w:rsidR="00FF0545" w:rsidRPr="00EA5973" w:rsidRDefault="00FF0545" w:rsidP="00EA597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716"/>
        <w:jc w:val="both"/>
        <w:rPr>
          <w:bCs/>
          <w:color w:val="000000"/>
        </w:rPr>
      </w:pPr>
      <w:r w:rsidRPr="00EA5973">
        <w:rPr>
          <w:bCs/>
          <w:color w:val="000000"/>
        </w:rPr>
        <w:t>2)      zmianę sposobu wykonywania dostaw, usług</w:t>
      </w:r>
      <w:r w:rsidR="004E0F97">
        <w:rPr>
          <w:bCs/>
          <w:color w:val="000000"/>
        </w:rPr>
        <w:t>;</w:t>
      </w:r>
    </w:p>
    <w:p w14:paraId="46136165" w14:textId="25DE1893" w:rsidR="00FF0545" w:rsidRPr="00EA5973" w:rsidRDefault="00FF0545" w:rsidP="00EA5973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zmianę zakresu świadczenia Wykonawcy i odpowiadającą jej zmianę wynagrodzenia Wykonawcy.</w:t>
      </w:r>
    </w:p>
    <w:p w14:paraId="240C1004" w14:textId="69C62452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7DCF384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11AED8EF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14:paraId="7BC4F3E8" w14:textId="77777777" w:rsidR="007B188F" w:rsidRPr="007B188F" w:rsidRDefault="007B188F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3" w:name="_Hlk31113987"/>
      <w:r w:rsidRPr="007B188F">
        <w:rPr>
          <w:color w:val="000000"/>
        </w:rPr>
        <w:t>Dominik Nowak,  e-mail dnowak@vigo.com.pl.</w:t>
      </w:r>
    </w:p>
    <w:p w14:paraId="4DCDF621" w14:textId="2F8BC239" w:rsidR="007B188F" w:rsidRPr="00AD270D" w:rsidRDefault="00634EA9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AD270D">
        <w:rPr>
          <w:color w:val="000000"/>
        </w:rPr>
        <w:t>Artur Trajnerowicz</w:t>
      </w:r>
      <w:r w:rsidR="007B188F" w:rsidRPr="00AD270D">
        <w:rPr>
          <w:color w:val="000000"/>
        </w:rPr>
        <w:t xml:space="preserve">, e-mail </w:t>
      </w:r>
      <w:hyperlink r:id="rId10" w:history="1">
        <w:r w:rsidRPr="00AD270D">
          <w:rPr>
            <w:rStyle w:val="Hipercze"/>
          </w:rPr>
          <w:t>atrajnerowicz@vigo.com.pl</w:t>
        </w:r>
      </w:hyperlink>
      <w:r w:rsidR="007B188F" w:rsidRPr="00AD270D">
        <w:rPr>
          <w:color w:val="000000"/>
        </w:rPr>
        <w:t>.</w:t>
      </w:r>
    </w:p>
    <w:bookmarkEnd w:id="13"/>
    <w:p w14:paraId="71682AB9" w14:textId="77777777" w:rsidR="00FF7B4F" w:rsidRDefault="00E92222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43BFA23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</w:t>
      </w:r>
      <w:r w:rsidR="0036030A">
        <w:rPr>
          <w:color w:val="000000"/>
        </w:rPr>
        <w:t xml:space="preserve"> </w:t>
      </w:r>
    </w:p>
    <w:p w14:paraId="33F45892" w14:textId="42DA2A21" w:rsidR="00A67774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</w:t>
      </w:r>
      <w:r w:rsidR="00A67774">
        <w:rPr>
          <w:color w:val="000000"/>
        </w:rPr>
        <w:t>______________________________</w:t>
      </w:r>
    </w:p>
    <w:p w14:paraId="4BF7DF2A" w14:textId="34DEC2C7" w:rsidR="00FF7B4F" w:rsidRDefault="00A67774" w:rsidP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___________________________________</w:t>
      </w:r>
      <w:r w:rsidR="00E92222">
        <w:rPr>
          <w:color w:val="000000"/>
        </w:rPr>
        <w:t xml:space="preserve"> [adres e-mail];</w:t>
      </w:r>
    </w:p>
    <w:p w14:paraId="68DD497E" w14:textId="77777777" w:rsidR="00A67774" w:rsidRDefault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4FC9ACF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_____________________________________________.</w:t>
      </w:r>
    </w:p>
    <w:p w14:paraId="06FE21A2" w14:textId="38D31D76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4" w:name="_Hlk33772068"/>
      <w:r>
        <w:rPr>
          <w:color w:val="000000"/>
        </w:rPr>
        <w:t xml:space="preserve">Zmiana adresów wskazanych w punkcie </w:t>
      </w:r>
      <w:r w:rsidR="00FF0545">
        <w:rPr>
          <w:color w:val="000000"/>
        </w:rPr>
        <w:t>9</w:t>
      </w:r>
      <w:r>
        <w:rPr>
          <w:color w:val="000000"/>
        </w:rPr>
        <w:t xml:space="preserve">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bookmarkEnd w:id="14"/>
    <w:p w14:paraId="5E5CEE69" w14:textId="77777777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Postanowienia końcowe</w:t>
      </w:r>
    </w:p>
    <w:p w14:paraId="2E331294" w14:textId="18E811F5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FF0545">
        <w:rPr>
          <w:color w:val="000000"/>
        </w:rPr>
        <w:t>9</w:t>
      </w:r>
      <w:r>
        <w:rPr>
          <w:color w:val="000000"/>
        </w:rPr>
        <w:t>.2</w:t>
      </w:r>
      <w:r w:rsidR="007B188F">
        <w:rPr>
          <w:color w:val="000000"/>
        </w:rPr>
        <w:t xml:space="preserve"> oraz 5.</w:t>
      </w:r>
      <w:r w:rsidR="00634EA9">
        <w:rPr>
          <w:color w:val="000000"/>
        </w:rPr>
        <w:t>10</w:t>
      </w:r>
      <w:r>
        <w:rPr>
          <w:color w:val="000000"/>
        </w:rPr>
        <w:t xml:space="preserve"> powyżej, wszelkie zmiany niniejszej umowy wymagają formy pisemnej pod rygorem nieważności. </w:t>
      </w:r>
    </w:p>
    <w:p w14:paraId="785C88D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10FA681D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załącznikami, stanową integralną część niniejszej umowy.</w:t>
      </w:r>
    </w:p>
    <w:p w14:paraId="7178E970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Gdyby jakiekolwiek postanowienie niniejszej umowy zostało uznane za nieważne, bezskuteczne lub niewykonalne, pozostałe postanowienia niniejszej umowy pozostają w mocy. W takim przypadku Strony przyjmą nowe postanowienia w miejsce postanowienia uznanego za nieważne, bezskuteczne lub niewykonalne, odpowiednio do intencji Stron oraz ich ekonomicznych i prawnych celów, które Strony pragnęły zrealizować przyjmując to nieważne, bezskuteczne lub niewykonalne postanowienie.</w:t>
      </w:r>
    </w:p>
    <w:p w14:paraId="46A063C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Strony wyłączają zastosowanie Konwencji Narodów Zjednoczonych o umowach międzynarodowej sprzedaży towarów, sporządzonej w Wiedniu dnia 11 kwietnia 1980 roku. Wszelkie spory związane z zawarciem lub wykonaniem niniejszej umowy zostają poddane pod wyłączną jurysdykcję sądów polskich.</w:t>
      </w:r>
    </w:p>
    <w:p w14:paraId="122086F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04E651A7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  <w:r w:rsidR="005D6858">
        <w:rPr>
          <w:color w:val="000000"/>
        </w:rPr>
        <w:t xml:space="preserve"> Umowa wchodzi w życie w dniem podpisania przez obie Strony.</w:t>
      </w:r>
    </w:p>
    <w:p w14:paraId="12D735AF" w14:textId="77777777" w:rsidR="00FF7B4F" w:rsidRDefault="003A79E0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E92222">
        <w:rPr>
          <w:color w:val="000000"/>
        </w:rPr>
        <w:t>Niniejsza umowa została sporządzona w dwóch jednobrzmiących egzemplarzach, po jednym dla każdej ze Stron.</w:t>
      </w:r>
    </w:p>
    <w:bookmarkEnd w:id="12"/>
    <w:p w14:paraId="65332F06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779FD8B6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 w14:paraId="29D023D6" w14:textId="77777777">
        <w:tc>
          <w:tcPr>
            <w:tcW w:w="4319" w:type="dxa"/>
          </w:tcPr>
          <w:p w14:paraId="4A49AEA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07BE5CA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CF4D1D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__________________________________</w:t>
            </w:r>
          </w:p>
          <w:p w14:paraId="47235C9B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32A479E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6AE66E3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51EE3C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__________________________________</w:t>
            </w:r>
          </w:p>
          <w:p w14:paraId="2D156BA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14:paraId="409EBF8B" w14:textId="77777777" w:rsidR="00FF7B4F" w:rsidRDefault="00E92222" w:rsidP="00971386">
      <w:pPr>
        <w:ind w:leftChars="0" w:left="0" w:firstLineChars="0" w:firstLine="0"/>
      </w:pPr>
      <w:r>
        <w:lastRenderedPageBreak/>
        <w:br w:type="page"/>
      </w:r>
    </w:p>
    <w:p w14:paraId="252708A5" w14:textId="77777777" w:rsidR="00FF7B4F" w:rsidRDefault="00E92222">
      <w:pPr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Załącznik nr 2 do Wzoru umowy</w:t>
      </w:r>
    </w:p>
    <w:p w14:paraId="658370EA" w14:textId="77777777" w:rsidR="00FF7B4F" w:rsidRDefault="00FF7B4F">
      <w:pPr>
        <w:ind w:left="0" w:hanging="2"/>
        <w:jc w:val="center"/>
        <w:rPr>
          <w:color w:val="000000"/>
        </w:rPr>
      </w:pPr>
    </w:p>
    <w:p w14:paraId="7E8FAC14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68C96AC2" w14:textId="77777777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 xml:space="preserve">Do umowy z dnia ……………………….. </w:t>
      </w:r>
      <w:r w:rsidR="000405FC">
        <w:rPr>
          <w:color w:val="000000"/>
        </w:rPr>
        <w:t>2020 r</w:t>
      </w:r>
      <w:r>
        <w:rPr>
          <w:color w:val="000000"/>
        </w:rPr>
        <w:t>.</w:t>
      </w:r>
    </w:p>
    <w:p w14:paraId="1211791C" w14:textId="77777777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14:paraId="435FD87A" w14:textId="77777777" w:rsidR="00FF7B4F" w:rsidRDefault="00FF7B4F">
      <w:pPr>
        <w:ind w:left="0" w:hanging="2"/>
        <w:rPr>
          <w:color w:val="000000"/>
        </w:rPr>
      </w:pPr>
    </w:p>
    <w:p w14:paraId="4F0087BA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14:paraId="6263C861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290B1AF7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14:paraId="2A163486" w14:textId="006367DD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30E9B466" w14:textId="00942B28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10BA7DFB" w14:textId="4F4854E7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5D7FC040" w14:textId="77777777" w:rsidR="00FF7B4F" w:rsidRDefault="00FF7B4F">
      <w:pPr>
        <w:ind w:left="0" w:hanging="2"/>
        <w:rPr>
          <w:color w:val="000000"/>
        </w:rPr>
      </w:pPr>
    </w:p>
    <w:p w14:paraId="08FF4EB0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457A7DF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073E75C0" w14:textId="77777777" w:rsidR="00FF7B4F" w:rsidRDefault="00FF7B4F">
      <w:pPr>
        <w:ind w:left="0" w:hanging="2"/>
        <w:rPr>
          <w:color w:val="000000"/>
        </w:rPr>
      </w:pPr>
    </w:p>
    <w:p w14:paraId="0237E925" w14:textId="24938A18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Przekazany Przedmiot Umowy jest kompletny</w:t>
      </w:r>
      <w:r w:rsidR="00A67774">
        <w:rPr>
          <w:color w:val="000000"/>
        </w:rPr>
        <w:t>/nie kompletny</w:t>
      </w:r>
      <w:r>
        <w:rPr>
          <w:color w:val="000000"/>
        </w:rPr>
        <w:t xml:space="preserve"> zgodnie z zapisami Umowy.</w:t>
      </w:r>
    </w:p>
    <w:p w14:paraId="4B257683" w14:textId="7B448E57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343546F1" w14:textId="3F55F28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Uruchomienie i prezentacja rozruchowa dla pracowników w zakresie obsługi </w:t>
      </w:r>
      <w:r>
        <w:rPr>
          <w:color w:val="000000"/>
        </w:rPr>
        <w:tab/>
        <w:t xml:space="preserve">TAK/NIE </w:t>
      </w:r>
    </w:p>
    <w:p w14:paraId="3D7CCA48" w14:textId="4231E51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Dokumentacja techniczna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TAK/NIE </w:t>
      </w:r>
    </w:p>
    <w:p w14:paraId="0F2DC8FF" w14:textId="5A50BB65" w:rsidR="00E33440" w:rsidRDefault="00E33440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Test FAT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0E8DC9C4" w14:textId="120368F2" w:rsidR="00E33440" w:rsidRPr="00BB4458" w:rsidRDefault="00E33440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Test SAT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35F7F23B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04148759" w14:textId="77777777" w:rsidR="00FF7B4F" w:rsidRDefault="00FF7B4F">
      <w:pPr>
        <w:ind w:left="0" w:hanging="2"/>
        <w:jc w:val="both"/>
        <w:rPr>
          <w:color w:val="000000"/>
        </w:rPr>
      </w:pPr>
    </w:p>
    <w:p w14:paraId="2299178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66279637" w14:textId="77777777" w:rsidR="00FF7B4F" w:rsidRDefault="00FF7B4F">
      <w:pPr>
        <w:ind w:left="0" w:hanging="2"/>
        <w:jc w:val="both"/>
        <w:rPr>
          <w:color w:val="000000"/>
        </w:rPr>
      </w:pPr>
    </w:p>
    <w:p w14:paraId="17BA9A78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B301" w14:textId="77777777" w:rsidR="00B926C1" w:rsidRDefault="00B926C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AF3638" w14:textId="77777777" w:rsidR="00B926C1" w:rsidRDefault="00B926C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0CDB" w14:textId="77777777" w:rsidR="00680B76" w:rsidRDefault="00680B7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51DF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E9881D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200A" w14:textId="77777777" w:rsidR="00680B76" w:rsidRDefault="00680B7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0621" w14:textId="77777777" w:rsidR="00B926C1" w:rsidRDefault="00B926C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D3BAC2" w14:textId="77777777" w:rsidR="00B926C1" w:rsidRDefault="00B926C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DCD9" w14:textId="77777777" w:rsidR="00680B76" w:rsidRDefault="00680B7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6EF8" w14:textId="77777777" w:rsidR="00680B76" w:rsidRDefault="00680B7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 w:rsidRPr="001348A7">
      <w:rPr>
        <w:noProof/>
        <w:color w:val="000000"/>
      </w:rPr>
      <w:drawing>
        <wp:inline distT="0" distB="0" distL="0" distR="0" wp14:anchorId="10F4C870" wp14:editId="19BA2178">
          <wp:extent cx="5760720" cy="7905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680B76" w14:paraId="0258592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0C7C629" w14:textId="77777777" w:rsidR="00680B76" w:rsidRDefault="00680B76" w:rsidP="00896894">
          <w:pPr>
            <w:spacing w:after="120"/>
            <w:ind w:leftChars="0" w:left="0" w:firstLineChars="0" w:firstLine="0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B09D0DD" w14:textId="77777777" w:rsidR="00680B76" w:rsidRDefault="00680B76">
          <w:pPr>
            <w:spacing w:after="120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329E6A14" w14:textId="77777777" w:rsidR="00680B76" w:rsidRDefault="00680B76">
          <w:pPr>
            <w:spacing w:after="120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14:paraId="12612FD9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BE04" w14:textId="77777777" w:rsidR="00680B76" w:rsidRDefault="00680B7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7E5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D4C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3FE86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41F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1D1232"/>
    <w:multiLevelType w:val="multilevel"/>
    <w:tmpl w:val="2E0AC5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70C2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A06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7863"/>
    <w:rsid w:val="000216E8"/>
    <w:rsid w:val="000405FC"/>
    <w:rsid w:val="000407D4"/>
    <w:rsid w:val="0005072D"/>
    <w:rsid w:val="00057E8F"/>
    <w:rsid w:val="00075AE6"/>
    <w:rsid w:val="000832B8"/>
    <w:rsid w:val="00097FCB"/>
    <w:rsid w:val="000A1E30"/>
    <w:rsid w:val="000B5B08"/>
    <w:rsid w:val="000B60C4"/>
    <w:rsid w:val="000C539D"/>
    <w:rsid w:val="000D4DF2"/>
    <w:rsid w:val="000D56E8"/>
    <w:rsid w:val="000D7C41"/>
    <w:rsid w:val="000F02EE"/>
    <w:rsid w:val="000F4470"/>
    <w:rsid w:val="00105886"/>
    <w:rsid w:val="0010665C"/>
    <w:rsid w:val="001069D4"/>
    <w:rsid w:val="0013166F"/>
    <w:rsid w:val="001347FD"/>
    <w:rsid w:val="00143DBF"/>
    <w:rsid w:val="001613CB"/>
    <w:rsid w:val="001821F3"/>
    <w:rsid w:val="00185264"/>
    <w:rsid w:val="001A2A18"/>
    <w:rsid w:val="001B029D"/>
    <w:rsid w:val="001E5134"/>
    <w:rsid w:val="00235728"/>
    <w:rsid w:val="002364A8"/>
    <w:rsid w:val="00262933"/>
    <w:rsid w:val="002B25ED"/>
    <w:rsid w:val="002B7AB0"/>
    <w:rsid w:val="003118E3"/>
    <w:rsid w:val="003243A4"/>
    <w:rsid w:val="0032767F"/>
    <w:rsid w:val="00331A36"/>
    <w:rsid w:val="00331C23"/>
    <w:rsid w:val="0036030A"/>
    <w:rsid w:val="00367790"/>
    <w:rsid w:val="00383569"/>
    <w:rsid w:val="003A79E0"/>
    <w:rsid w:val="003B2B28"/>
    <w:rsid w:val="003C5C2B"/>
    <w:rsid w:val="003D209B"/>
    <w:rsid w:val="003F1A1A"/>
    <w:rsid w:val="00411AB8"/>
    <w:rsid w:val="00417A0A"/>
    <w:rsid w:val="00417D79"/>
    <w:rsid w:val="00421591"/>
    <w:rsid w:val="0044747B"/>
    <w:rsid w:val="0046428D"/>
    <w:rsid w:val="004D26A8"/>
    <w:rsid w:val="004D69C9"/>
    <w:rsid w:val="004E0F97"/>
    <w:rsid w:val="004F4797"/>
    <w:rsid w:val="00515E4F"/>
    <w:rsid w:val="00566F70"/>
    <w:rsid w:val="005C060F"/>
    <w:rsid w:val="005C711B"/>
    <w:rsid w:val="005D6858"/>
    <w:rsid w:val="005E7018"/>
    <w:rsid w:val="00631326"/>
    <w:rsid w:val="00634EA9"/>
    <w:rsid w:val="0064704C"/>
    <w:rsid w:val="00647CC2"/>
    <w:rsid w:val="0065220A"/>
    <w:rsid w:val="0065487C"/>
    <w:rsid w:val="00654968"/>
    <w:rsid w:val="00664048"/>
    <w:rsid w:val="0066479C"/>
    <w:rsid w:val="00665680"/>
    <w:rsid w:val="00680B76"/>
    <w:rsid w:val="0068723E"/>
    <w:rsid w:val="006B4BF3"/>
    <w:rsid w:val="00701BAF"/>
    <w:rsid w:val="00712DE0"/>
    <w:rsid w:val="00713B3D"/>
    <w:rsid w:val="00731F3B"/>
    <w:rsid w:val="00733E18"/>
    <w:rsid w:val="00790CBB"/>
    <w:rsid w:val="00794910"/>
    <w:rsid w:val="007964C3"/>
    <w:rsid w:val="00797AEF"/>
    <w:rsid w:val="007B188F"/>
    <w:rsid w:val="007D4EBC"/>
    <w:rsid w:val="007D6A6B"/>
    <w:rsid w:val="007F0082"/>
    <w:rsid w:val="00811377"/>
    <w:rsid w:val="00822354"/>
    <w:rsid w:val="00825318"/>
    <w:rsid w:val="00833C62"/>
    <w:rsid w:val="00877966"/>
    <w:rsid w:val="008936F5"/>
    <w:rsid w:val="00896894"/>
    <w:rsid w:val="008B6D0C"/>
    <w:rsid w:val="008E0F27"/>
    <w:rsid w:val="008E3EFE"/>
    <w:rsid w:val="008F1E61"/>
    <w:rsid w:val="008F256A"/>
    <w:rsid w:val="008F43D7"/>
    <w:rsid w:val="009504CD"/>
    <w:rsid w:val="00967770"/>
    <w:rsid w:val="00971386"/>
    <w:rsid w:val="009766FC"/>
    <w:rsid w:val="009C680C"/>
    <w:rsid w:val="009E155E"/>
    <w:rsid w:val="009F5F5A"/>
    <w:rsid w:val="00A524DA"/>
    <w:rsid w:val="00A554CF"/>
    <w:rsid w:val="00A56777"/>
    <w:rsid w:val="00A67774"/>
    <w:rsid w:val="00AC0B55"/>
    <w:rsid w:val="00AD270D"/>
    <w:rsid w:val="00AE2DDF"/>
    <w:rsid w:val="00B05C11"/>
    <w:rsid w:val="00B4619B"/>
    <w:rsid w:val="00B535E6"/>
    <w:rsid w:val="00B926C1"/>
    <w:rsid w:val="00BA1F0B"/>
    <w:rsid w:val="00BB4458"/>
    <w:rsid w:val="00BC652B"/>
    <w:rsid w:val="00BD6823"/>
    <w:rsid w:val="00BE4D87"/>
    <w:rsid w:val="00BE7D27"/>
    <w:rsid w:val="00BF543B"/>
    <w:rsid w:val="00C0656B"/>
    <w:rsid w:val="00C102FF"/>
    <w:rsid w:val="00C2533A"/>
    <w:rsid w:val="00C32CC6"/>
    <w:rsid w:val="00CA1EE8"/>
    <w:rsid w:val="00CC3226"/>
    <w:rsid w:val="00CD4426"/>
    <w:rsid w:val="00CD7CEC"/>
    <w:rsid w:val="00CE7EBA"/>
    <w:rsid w:val="00CF1C84"/>
    <w:rsid w:val="00D17B2B"/>
    <w:rsid w:val="00D33225"/>
    <w:rsid w:val="00DA211F"/>
    <w:rsid w:val="00DB0251"/>
    <w:rsid w:val="00E03345"/>
    <w:rsid w:val="00E104CC"/>
    <w:rsid w:val="00E16D14"/>
    <w:rsid w:val="00E2481E"/>
    <w:rsid w:val="00E33440"/>
    <w:rsid w:val="00E45CA5"/>
    <w:rsid w:val="00E809AC"/>
    <w:rsid w:val="00E92222"/>
    <w:rsid w:val="00EA326D"/>
    <w:rsid w:val="00EA5973"/>
    <w:rsid w:val="00EC4DA3"/>
    <w:rsid w:val="00ED1E3C"/>
    <w:rsid w:val="00EF1E68"/>
    <w:rsid w:val="00F05654"/>
    <w:rsid w:val="00F1237F"/>
    <w:rsid w:val="00F22544"/>
    <w:rsid w:val="00F34B28"/>
    <w:rsid w:val="00F3755B"/>
    <w:rsid w:val="00F46995"/>
    <w:rsid w:val="00F61C9E"/>
    <w:rsid w:val="00F65B8A"/>
    <w:rsid w:val="00F85BE2"/>
    <w:rsid w:val="00F86A35"/>
    <w:rsid w:val="00FA4AA0"/>
    <w:rsid w:val="00FA7EF4"/>
    <w:rsid w:val="00FB433C"/>
    <w:rsid w:val="00FF054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0FC9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uiPriority w:val="99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70D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4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1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722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79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48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2493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7582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297769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13108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30685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9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0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7254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066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15536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0129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0561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709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trajnerowicz@vigo.com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Props1.xml><?xml version="1.0" encoding="utf-8"?>
<ds:datastoreItem xmlns:ds="http://schemas.openxmlformats.org/officeDocument/2006/customXml" ds:itemID="{98AD8D3F-3F12-4F92-B3AA-04AC7A7A4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15</Pages>
  <Words>4433</Words>
  <Characters>26601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24</cp:revision>
  <cp:lastPrinted>2020-10-08T09:00:00Z</cp:lastPrinted>
  <dcterms:created xsi:type="dcterms:W3CDTF">2020-09-12T04:35:00Z</dcterms:created>
  <dcterms:modified xsi:type="dcterms:W3CDTF">2020-11-27T15:04:00Z</dcterms:modified>
</cp:coreProperties>
</file>