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aa8u512seyxh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Załącznik nr 2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[miejscowość], dn. ………..[•] roku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cantSplit w:val="0"/>
          <w:trHeight w:val="2823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[Nazwa / adres / sąd rejestrowy /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nr KRS / 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NIP / 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REGON /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osoba kontaktowa / adres e-mail / telefon]</w:t>
            </w:r>
          </w:p>
        </w:tc>
      </w:tr>
    </w:tbl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FORMULARZ OFERTOWY </w:t>
        <w:br w:type="textWrapping"/>
        <w:t xml:space="preserve">DO ZAPYTANIA OFERTOWEGO Z DNIA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28 LIPCA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2021 r. Nr PMR-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Ja, niżej podpisany ……………………[•], działając jako …………………… [•] (dalej jako: „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Wykonawca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”), w odpowiedzi na zapytanie ofertowe z dnia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28 lipca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2021 r. numer PMR-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5_21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(dalej jako: „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Zapytanie Ofertowe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”), niniejszym składam ofertę na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chłodziarki termoelektryczne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zgodnie z opisem przedmiotu zamówienia (dalej jako: „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Zamówienie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”) w celu kompleksowej realizacji przez VIGO System Spółka Akcyjna z siedzibą w Ożarowie Mazowieckim (dalej jako: „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Zamawiający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”) projektu pod nazwą „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Opracowanie wysokotemperaturowych detektorów podczerwieni wykorzystujących wzmocnienie plazmonowe (akronim PEMIR)” wybranego w ramach 4. Konkursu Programu Współpraca Polska – Turcja współfinansowanego przez Narodowe Centrum Badań i Rozwoju.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Oferowana cena przedmiotu Zamówienia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netto: [•]…………………… (słownie: ……………………..[•]).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brutto: [•] …………………… (słownie:………………….. [•]).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Wartość podatku VAT: …………………… [•] (słownie: ……………………….[•]).</w:t>
      </w:r>
    </w:p>
    <w:p w:rsidR="00000000" w:rsidDel="00000000" w:rsidP="00000000" w:rsidRDefault="00000000" w:rsidRPr="00000000" w14:paraId="00000012">
      <w:pP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Opis oferty stanowi załącznik do oferty. </w:t>
      </w:r>
    </w:p>
    <w:p w:rsidR="00000000" w:rsidDel="00000000" w:rsidP="00000000" w:rsidRDefault="00000000" w:rsidRPr="00000000" w14:paraId="00000013">
      <w:pPr>
        <w:keepNext w:val="1"/>
        <w:numPr>
          <w:ilvl w:val="0"/>
          <w:numId w:val="1"/>
        </w:numPr>
        <w:spacing w:after="140" w:before="280" w:line="29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Tabela zgodności (należy wypełnić w wolnych polach):</w:t>
      </w:r>
      <w:r w:rsidDel="00000000" w:rsidR="00000000" w:rsidRPr="00000000">
        <w:rPr>
          <w:rtl w:val="0"/>
        </w:rPr>
      </w:r>
    </w:p>
    <w:tbl>
      <w:tblPr>
        <w:tblStyle w:val="Table2"/>
        <w:tblW w:w="8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2122"/>
        <w:gridCol w:w="2981"/>
        <w:gridCol w:w="1263"/>
        <w:tblGridChange w:id="0">
          <w:tblGrid>
            <w:gridCol w:w="2122"/>
            <w:gridCol w:w="2122"/>
            <w:gridCol w:w="2981"/>
            <w:gridCol w:w="1263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4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produktu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Parametr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Specyfikacja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7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Tak/Nie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line="360" w:lineRule="auto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firstLine="0"/>
              <w:rPr>
                <w:rFonts w:ascii="Times New Roman" w:cs="Times New Roman" w:eastAsia="Times New Roman" w:hAnsi="Times New Roman"/>
              </w:rPr>
            </w:pPr>
            <w:bookmarkStart w:colFirst="0" w:colLast="0" w:name="_heading=h.6wps40tp269s" w:id="1"/>
            <w:bookmarkEnd w:id="1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Chłodziarka termoelektryczna 1TE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A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Materiał ceramiki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AlN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E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Metalizacja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ind w:firstLine="0"/>
              <w:rPr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Obie strony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2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Długość dolnego stopnia [mm]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ind w:firstLine="0"/>
              <w:rPr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≤  3,2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6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Szerokość dolnego stopnia [mm]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ind w:firstLine="0"/>
              <w:rPr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≤  2,2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A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Długość górnego stopnia [mm]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ind w:firstLine="0"/>
              <w:rPr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1,8 - 3,2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bookmarkStart w:colFirst="0" w:colLast="0" w:name="_heading=h.6wps40tp269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E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Szerokość górnego stopnia [mm]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ind w:firstLine="0"/>
              <w:rPr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1,4 - 2,2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2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Wysokość [mm]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line="276" w:lineRule="auto"/>
              <w:ind w:left="117" w:firstLine="0"/>
              <w:rPr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≤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6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Maksymalna różnica temperatur ΔTmax [℃]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line="276" w:lineRule="auto"/>
              <w:ind w:left="117" w:firstLine="0"/>
              <w:rPr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≥ 72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A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Maksymalna moc pompowania ciepła Qmax [W]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line="276" w:lineRule="auto"/>
              <w:ind w:left="117" w:firstLine="0"/>
              <w:rPr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≥ 0.22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E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Moc elektryczna (iloczyn Umax i Imax) [W]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line="276" w:lineRule="auto"/>
              <w:ind w:left="117" w:firstLine="0"/>
              <w:rPr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≤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2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Rezystancja AC (ACR) [Ω]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line="276" w:lineRule="auto"/>
              <w:ind w:left="117" w:firstLine="0"/>
              <w:rPr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≥ 0.14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line="360" w:lineRule="auto"/>
        <w:ind w:left="0"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Termin związania ofertą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Termin związania niniejszą ofertą wynosi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0 dni od upływu ostatecznego terminu składania ofert określonego w Zapytaniu Ofertowym.</w:t>
      </w:r>
    </w:p>
    <w:p w:rsidR="00000000" w:rsidDel="00000000" w:rsidP="00000000" w:rsidRDefault="00000000" w:rsidRPr="00000000" w14:paraId="00000048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…………………… [•], telefon [•]……………………, e-mail [•].</w:t>
      </w:r>
    </w:p>
    <w:p w:rsidR="00000000" w:rsidDel="00000000" w:rsidP="00000000" w:rsidRDefault="00000000" w:rsidRPr="00000000" w14:paraId="0000004A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Oświadczenia Wykonawcy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Wykonawca oświadcza, że: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oferowany produkt jest zgodny ze specyfikacją określoną w opisie przedmiotu zamówienia w każdym w wymienionych tam parametrów,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Za Wykonawcę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</w:t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[•]</w:t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Załączniki: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Odpis z KRS Wykonawcy / Odpis z CEIDG Wykonawcy / dokument rejestrowy lub inny urzędowy dokument wskazującym organy zarządu - właściwy dla Wykonawcy zgodnie z wymogami zapytania ofertowego;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Pełnomocnictwo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jeśli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oferta składana jest przez pełnomocnika);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Opis oferty.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"/>
  <w:font w:name="Noto Sans Symbols"/>
  <w:font w:name="Century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8839200</wp:posOffset>
              </wp:positionH>
              <wp:positionV relativeFrom="paragraph">
                <wp:posOffset>0</wp:posOffset>
              </wp:positionV>
              <wp:extent cx="284478" cy="745490"/>
              <wp:effectExtent b="0" l="0" r="0" t="0"/>
              <wp:wrapNone/>
              <wp:docPr id="1034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8839200</wp:posOffset>
              </wp:positionH>
              <wp:positionV relativeFrom="paragraph">
                <wp:posOffset>0</wp:posOffset>
              </wp:positionV>
              <wp:extent cx="284478" cy="745490"/>
              <wp:effectExtent b="0" l="0" r="0" t="0"/>
              <wp:wrapNone/>
              <wp:docPr id="103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4478" cy="7454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-538630</wp:posOffset>
          </wp:positionH>
          <wp:positionV relativeFrom="paragraph">
            <wp:posOffset>-200020</wp:posOffset>
          </wp:positionV>
          <wp:extent cx="6472749" cy="764858"/>
          <wp:effectExtent b="0" l="0" r="0" t="0"/>
          <wp:wrapTopAndBottom distB="0" distT="0"/>
          <wp:docPr id="103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pPr>
      <w:ind w:left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+JUljZ5/XLRNyqYcPUWkPx1/Jg==">AMUW2mXSToB7ySZsvBIxJnYL7v7WsUKZeLP+7neRtBWlmhERaYk5Zt5cKlyT/uQrgmx8imkBWVrnDlEAJO3twcVVzmF+w4AykFfQmutl1SZcLvSIrvWuRPwg8cRAqt3ZuTUyFNj2XpmhK0m9qGpOHaXz9QAo2M0dd2hRULXnkTmCrB7sKiaiojc=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2021-04-26T15:17:00Z</dcterms:created>
  <dc:creator>Jakub Pietrasik</dc:creator>
</cp:coreProperties>
</file>