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67D2B" w14:textId="77777777" w:rsidR="00C17655" w:rsidRDefault="004A675A">
      <w:pPr>
        <w:spacing w:before="100" w:after="0" w:line="360" w:lineRule="auto"/>
        <w:jc w:val="center"/>
        <w:rPr>
          <w:b/>
        </w:rPr>
      </w:pPr>
      <w:r>
        <w:rPr>
          <w:b/>
        </w:rPr>
        <w:t xml:space="preserve">OPIS PRZEDMIOTU ZAMÓWIENIA </w:t>
      </w:r>
    </w:p>
    <w:p w14:paraId="266CADDE" w14:textId="77777777" w:rsidR="00C17655" w:rsidRDefault="004A67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3256EFEC" w14:textId="432638BD" w:rsidR="00C17655" w:rsidRDefault="004A675A">
      <w:pPr>
        <w:spacing w:after="0" w:line="240" w:lineRule="auto"/>
        <w:jc w:val="both"/>
      </w:pPr>
      <w:r>
        <w:t xml:space="preserve">Przedmiotem zamówienia jest </w:t>
      </w:r>
      <w:bookmarkStart w:id="0" w:name="_Hlk86156878"/>
      <w:r>
        <w:t xml:space="preserve">zaprojektowanie oraz wykonanie dedykowanego układu scalonego ASIC (ang.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) służącego  do odczytu i wzmocnienia sygnału z detektora podczerwieni </w:t>
      </w:r>
      <w:proofErr w:type="spellStart"/>
      <w:r>
        <w:t>InGaAs</w:t>
      </w:r>
      <w:proofErr w:type="spellEnd"/>
      <w:r>
        <w:t xml:space="preserve"> (arsenek indowo-galowy) </w:t>
      </w:r>
      <w:bookmarkEnd w:id="0"/>
      <w:r>
        <w:t xml:space="preserve">w ramach zadania 3 projektu POIR.01.01.01-00-0480/20. Wytworzony </w:t>
      </w:r>
      <w:r w:rsidR="00AE2E89">
        <w:t xml:space="preserve">model </w:t>
      </w:r>
      <w:r>
        <w:t xml:space="preserve">ASIC posłuży do wytworzenia zminiaturyzowanego wysokotemperaturowego modułu detekcyjnego </w:t>
      </w:r>
      <w:proofErr w:type="spellStart"/>
      <w:r>
        <w:t>InGaAs</w:t>
      </w:r>
      <w:proofErr w:type="spellEnd"/>
      <w:r>
        <w:t xml:space="preserve">.  </w:t>
      </w:r>
    </w:p>
    <w:p w14:paraId="4C3EF525" w14:textId="77777777" w:rsidR="00C17655" w:rsidRDefault="00C17655">
      <w:pPr>
        <w:spacing w:after="0" w:line="240" w:lineRule="auto"/>
        <w:jc w:val="both"/>
      </w:pPr>
    </w:p>
    <w:p w14:paraId="264F6010" w14:textId="77777777" w:rsidR="00C17655" w:rsidRDefault="004A675A">
      <w:pPr>
        <w:spacing w:after="0" w:line="240" w:lineRule="auto"/>
        <w:jc w:val="both"/>
      </w:pPr>
      <w:r>
        <w:t>W ramach prac wykonawca zobowiązuje się do :</w:t>
      </w:r>
    </w:p>
    <w:p w14:paraId="4E251490" w14:textId="77777777" w:rsidR="00C17655" w:rsidRDefault="004A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rPr>
          <w:color w:val="000000"/>
        </w:rPr>
        <w:t>Wykonania analizy dostępnych technologii wytwarzania układów scalonych i wybór optymalnego rozwiązania uwzględniając konieczność:</w:t>
      </w:r>
    </w:p>
    <w:p w14:paraId="7F92AE7A" w14:textId="77777777" w:rsidR="00C17655" w:rsidRDefault="004A67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1" w:name="_heading=h.gjdgxs" w:colFirst="0" w:colLast="0"/>
      <w:bookmarkEnd w:id="1"/>
      <w:r>
        <w:rPr>
          <w:color w:val="000000"/>
        </w:rPr>
        <w:t>umieszczenia od 2 do 4 niezależnych torów wzmacniających w ramach jednego układu ASIC dopasowanych do różnych zakresów rezystancji detektora podczerwieni,</w:t>
      </w:r>
    </w:p>
    <w:p w14:paraId="393C7A2D" w14:textId="77777777" w:rsidR="00C17655" w:rsidRDefault="004A67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zaimplementowania zintegrowanego czujnika temperatury oraz jego pełnego scharakteryzowania,</w:t>
      </w:r>
    </w:p>
    <w:p w14:paraId="6027F3ED" w14:textId="77777777" w:rsidR="00C17655" w:rsidRDefault="004A67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wysokiej dojrzałości technologicznej produkcji układów ASIC,</w:t>
      </w:r>
    </w:p>
    <w:p w14:paraId="77C5B44B" w14:textId="35F72728" w:rsidR="00C17655" w:rsidRPr="00FB04F0" w:rsidRDefault="004A67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możliwości wyprodukowania układu w fabrykach typu FAB/</w:t>
      </w:r>
      <w:proofErr w:type="spellStart"/>
      <w:r>
        <w:rPr>
          <w:color w:val="000000"/>
        </w:rPr>
        <w:t>Foundry</w:t>
      </w:r>
      <w:proofErr w:type="spellEnd"/>
      <w:r>
        <w:rPr>
          <w:color w:val="000000"/>
        </w:rPr>
        <w:t xml:space="preserve"> w </w:t>
      </w:r>
      <w:r w:rsidR="005B5FA7">
        <w:rPr>
          <w:color w:val="000000"/>
        </w:rPr>
        <w:t>terminie wynikającym z umowy</w:t>
      </w:r>
      <w:r>
        <w:rPr>
          <w:color w:val="000000"/>
        </w:rPr>
        <w:t>.</w:t>
      </w:r>
    </w:p>
    <w:p w14:paraId="65A5F8A7" w14:textId="008C1942" w:rsidR="00D52F9E" w:rsidRDefault="00D52F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Osiągnięcia parametrów zamieszczonych w </w:t>
      </w:r>
      <w:r w:rsidR="00596BC4">
        <w:t>pkt</w:t>
      </w:r>
      <w:r w:rsidR="00596BC4" w:rsidRPr="00D52F9E">
        <w:t xml:space="preserve"> </w:t>
      </w:r>
      <w:r>
        <w:t xml:space="preserve">5. </w:t>
      </w:r>
    </w:p>
    <w:p w14:paraId="76A2A258" w14:textId="19B19B72" w:rsidR="00C17655" w:rsidRDefault="004A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rPr>
          <w:color w:val="000000"/>
        </w:rPr>
        <w:t xml:space="preserve">Wykonania projektu schematu elektrycznego </w:t>
      </w:r>
      <w:r w:rsidR="00FB04F0">
        <w:rPr>
          <w:color w:val="000000"/>
        </w:rPr>
        <w:t xml:space="preserve">umożlwiających otrzymanie parametrów z </w:t>
      </w:r>
      <w:r w:rsidR="00596BC4">
        <w:t>pkt</w:t>
      </w:r>
      <w:r w:rsidR="00596BC4" w:rsidRPr="00D52F9E">
        <w:t xml:space="preserve"> </w:t>
      </w:r>
      <w:r w:rsidR="00FB04F0">
        <w:t>5. Projekt ten powinien zostać przedłożony firmie VIGO SYSTEM S.A. celem akceptacji.</w:t>
      </w:r>
    </w:p>
    <w:p w14:paraId="583B08F9" w14:textId="6BD7DAB8" w:rsidR="00C17655" w:rsidRDefault="004A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rPr>
          <w:color w:val="000000"/>
        </w:rPr>
        <w:t xml:space="preserve">Przeprowadzenia symulacji komputerowej SPICE </w:t>
      </w:r>
      <w:r w:rsidR="005B5FA7">
        <w:rPr>
          <w:color w:val="000000"/>
        </w:rPr>
        <w:t xml:space="preserve">(ang. </w:t>
      </w:r>
      <w:proofErr w:type="spellStart"/>
      <w:r w:rsidR="005B5FA7" w:rsidRPr="005B5FA7">
        <w:rPr>
          <w:color w:val="000000"/>
        </w:rPr>
        <w:t>Simulation</w:t>
      </w:r>
      <w:proofErr w:type="spellEnd"/>
      <w:r w:rsidR="005B5FA7" w:rsidRPr="005B5FA7">
        <w:rPr>
          <w:color w:val="000000"/>
        </w:rPr>
        <w:t xml:space="preserve"> Program with </w:t>
      </w:r>
      <w:proofErr w:type="spellStart"/>
      <w:r w:rsidR="005B5FA7" w:rsidRPr="005B5FA7">
        <w:rPr>
          <w:color w:val="000000"/>
        </w:rPr>
        <w:t>Integrated</w:t>
      </w:r>
      <w:proofErr w:type="spellEnd"/>
      <w:r w:rsidR="005B5FA7" w:rsidRPr="005B5FA7">
        <w:rPr>
          <w:color w:val="000000"/>
        </w:rPr>
        <w:t xml:space="preserve"> </w:t>
      </w:r>
      <w:proofErr w:type="spellStart"/>
      <w:r w:rsidR="005B5FA7" w:rsidRPr="005B5FA7">
        <w:rPr>
          <w:color w:val="000000"/>
        </w:rPr>
        <w:t>Circuit</w:t>
      </w:r>
      <w:proofErr w:type="spellEnd"/>
      <w:r w:rsidR="005B5FA7" w:rsidRPr="005B5FA7">
        <w:rPr>
          <w:color w:val="000000"/>
        </w:rPr>
        <w:t xml:space="preserve"> </w:t>
      </w:r>
      <w:proofErr w:type="spellStart"/>
      <w:r w:rsidR="005B5FA7" w:rsidRPr="005B5FA7">
        <w:rPr>
          <w:color w:val="000000"/>
        </w:rPr>
        <w:t>Emphasis</w:t>
      </w:r>
      <w:proofErr w:type="spellEnd"/>
      <w:r w:rsidR="005B5FA7">
        <w:rPr>
          <w:color w:val="000000"/>
        </w:rPr>
        <w:t xml:space="preserve">) </w:t>
      </w:r>
      <w:r>
        <w:rPr>
          <w:color w:val="000000"/>
        </w:rPr>
        <w:t>oraz rozrzutów technologicznych wykonywana na wczesnym etapie projektowania sprawdzająca poprawność układu scalonego.</w:t>
      </w:r>
    </w:p>
    <w:p w14:paraId="6BD40DCC" w14:textId="4DA52D2C" w:rsidR="00C17655" w:rsidRDefault="004A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rPr>
          <w:color w:val="000000"/>
        </w:rPr>
        <w:t>Wykonania projektu topografii układu scalonego, ekstrakcja do schematu elektrycznego z uwzględnieniem elementów pasożytniczych.</w:t>
      </w:r>
    </w:p>
    <w:p w14:paraId="4122470B" w14:textId="54C2BE46" w:rsidR="00C17655" w:rsidRDefault="004A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rPr>
          <w:color w:val="000000"/>
        </w:rPr>
        <w:t>Analiz</w:t>
      </w:r>
      <w:r w:rsidR="005B5FA7">
        <w:rPr>
          <w:color w:val="000000"/>
        </w:rPr>
        <w:t>y</w:t>
      </w:r>
      <w:r>
        <w:rPr>
          <w:color w:val="000000"/>
        </w:rPr>
        <w:t xml:space="preserve"> SPICE </w:t>
      </w:r>
      <w:r w:rsidR="005B5FA7">
        <w:rPr>
          <w:color w:val="000000"/>
        </w:rPr>
        <w:t xml:space="preserve">układu </w:t>
      </w:r>
      <w:r w:rsidR="00037A58">
        <w:t>pkt</w:t>
      </w:r>
      <w:r w:rsidR="00D52F9E" w:rsidRPr="00D52F9E">
        <w:t xml:space="preserve"> </w:t>
      </w:r>
      <w:r w:rsidR="00D52F9E">
        <w:t xml:space="preserve">1 </w:t>
      </w:r>
      <w:r w:rsidR="005B5FA7">
        <w:rPr>
          <w:color w:val="000000"/>
        </w:rPr>
        <w:t xml:space="preserve"> </w:t>
      </w:r>
      <w:proofErr w:type="spellStart"/>
      <w:r w:rsidR="005B5FA7">
        <w:rPr>
          <w:color w:val="000000"/>
        </w:rPr>
        <w:t>p</w:t>
      </w:r>
      <w:r w:rsidR="00510EFB">
        <w:rPr>
          <w:color w:val="000000"/>
        </w:rPr>
        <w:t>p</w:t>
      </w:r>
      <w:r w:rsidR="005B5FA7">
        <w:rPr>
          <w:color w:val="000000"/>
        </w:rPr>
        <w:t>kt</w:t>
      </w:r>
      <w:proofErr w:type="spellEnd"/>
      <w:r w:rsidR="005B5FA7">
        <w:rPr>
          <w:color w:val="000000"/>
        </w:rPr>
        <w:t xml:space="preserve">. 4 </w:t>
      </w:r>
      <w:r>
        <w:rPr>
          <w:color w:val="000000"/>
        </w:rPr>
        <w:t>z elementami pasożytniczymi.</w:t>
      </w:r>
    </w:p>
    <w:p w14:paraId="5B0C3541" w14:textId="3DA062A7" w:rsidR="00C17655" w:rsidRDefault="004A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rPr>
          <w:color w:val="000000"/>
        </w:rPr>
        <w:t>Wykonanie projektu masek testowych według przyjętej technologii produkcji.</w:t>
      </w:r>
      <w:r w:rsidR="00865123">
        <w:rPr>
          <w:color w:val="000000"/>
        </w:rPr>
        <w:t xml:space="preserve"> O której mowa w </w:t>
      </w:r>
      <w:r w:rsidR="009C3055" w:rsidRPr="00D52F9E">
        <w:t xml:space="preserve">§ </w:t>
      </w:r>
      <w:r w:rsidR="009C3055">
        <w:t xml:space="preserve">1 </w:t>
      </w:r>
      <w:r w:rsidR="00865123">
        <w:rPr>
          <w:color w:val="000000"/>
        </w:rPr>
        <w:t>pkt</w:t>
      </w:r>
      <w:r w:rsidR="005B5FA7">
        <w:rPr>
          <w:color w:val="000000"/>
        </w:rPr>
        <w:t>.</w:t>
      </w:r>
      <w:r w:rsidR="00865123">
        <w:rPr>
          <w:color w:val="000000"/>
        </w:rPr>
        <w:t xml:space="preserve"> 1</w:t>
      </w:r>
      <w:r w:rsidR="005B5FA7">
        <w:rPr>
          <w:color w:val="000000"/>
        </w:rPr>
        <w:t>.</w:t>
      </w:r>
    </w:p>
    <w:p w14:paraId="7E63EAA8" w14:textId="658E34F7" w:rsidR="00C17655" w:rsidRDefault="004A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rPr>
          <w:color w:val="000000"/>
        </w:rPr>
        <w:t>Wyb</w:t>
      </w:r>
      <w:r w:rsidR="009C3055">
        <w:rPr>
          <w:color w:val="000000"/>
        </w:rPr>
        <w:t>ó</w:t>
      </w:r>
      <w:r>
        <w:rPr>
          <w:color w:val="000000"/>
        </w:rPr>
        <w:t xml:space="preserve">r </w:t>
      </w:r>
      <w:r w:rsidR="00865123">
        <w:rPr>
          <w:color w:val="000000"/>
        </w:rPr>
        <w:t>fabryk</w:t>
      </w:r>
      <w:r w:rsidR="005B5FA7">
        <w:rPr>
          <w:color w:val="000000"/>
        </w:rPr>
        <w:t>i</w:t>
      </w:r>
      <w:r w:rsidR="00865123">
        <w:rPr>
          <w:color w:val="000000"/>
        </w:rPr>
        <w:t xml:space="preserve"> typu FAB/</w:t>
      </w:r>
      <w:proofErr w:type="spellStart"/>
      <w:r w:rsidR="00865123">
        <w:rPr>
          <w:color w:val="000000"/>
        </w:rPr>
        <w:t>Foundry</w:t>
      </w:r>
      <w:proofErr w:type="spellEnd"/>
      <w:r w:rsidR="00865123">
        <w:rPr>
          <w:color w:val="000000"/>
        </w:rPr>
        <w:t xml:space="preserve"> </w:t>
      </w:r>
      <w:r>
        <w:rPr>
          <w:color w:val="000000"/>
        </w:rPr>
        <w:t>wytwarzającej układ scalony, w tym złożenia zamówienia na produkcję testowej partii układów scalonych</w:t>
      </w:r>
      <w:r w:rsidR="0083553A">
        <w:rPr>
          <w:color w:val="000000"/>
        </w:rPr>
        <w:t>(Zamawiający nie bierze udziału w procesie produkcji partii testowej)</w:t>
      </w:r>
      <w:r>
        <w:rPr>
          <w:color w:val="000000"/>
        </w:rPr>
        <w:t xml:space="preserve">. </w:t>
      </w:r>
    </w:p>
    <w:p w14:paraId="5A2E2C63" w14:textId="4E0A57F3" w:rsidR="00C17655" w:rsidRDefault="004A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rPr>
          <w:color w:val="000000"/>
        </w:rPr>
        <w:t>Wykonanie testów wyprodukowanych układów scalonych</w:t>
      </w:r>
      <w:r w:rsidR="0086605B">
        <w:rPr>
          <w:color w:val="000000"/>
        </w:rPr>
        <w:t>. T</w:t>
      </w:r>
      <w:r w:rsidR="009C3055">
        <w:rPr>
          <w:color w:val="000000"/>
        </w:rPr>
        <w:t>e</w:t>
      </w:r>
      <w:r w:rsidR="0086605B">
        <w:rPr>
          <w:color w:val="000000"/>
        </w:rPr>
        <w:t>sty</w:t>
      </w:r>
      <w:r>
        <w:rPr>
          <w:color w:val="000000"/>
        </w:rPr>
        <w:t xml:space="preserve"> </w:t>
      </w:r>
      <w:r w:rsidR="002E7FD1">
        <w:rPr>
          <w:color w:val="000000"/>
        </w:rPr>
        <w:t xml:space="preserve">będą </w:t>
      </w:r>
      <w:r>
        <w:rPr>
          <w:color w:val="000000"/>
        </w:rPr>
        <w:t>składały się z</w:t>
      </w:r>
      <w:r w:rsidR="00D52F9E">
        <w:rPr>
          <w:color w:val="000000"/>
        </w:rPr>
        <w:t xml:space="preserve"> </w:t>
      </w:r>
      <w:r w:rsidR="002E7FD1">
        <w:rPr>
          <w:color w:val="000000"/>
        </w:rPr>
        <w:br/>
      </w:r>
      <w:r w:rsidR="005B5FA7">
        <w:rPr>
          <w:color w:val="000000"/>
        </w:rPr>
        <w:t xml:space="preserve">(dokładne dane w </w:t>
      </w:r>
      <w:r w:rsidR="00BB74CA">
        <w:t>pkt</w:t>
      </w:r>
      <w:r w:rsidR="002E7FD1" w:rsidRPr="00D52F9E">
        <w:t xml:space="preserve"> </w:t>
      </w:r>
      <w:r w:rsidR="002E7FD1">
        <w:t>5</w:t>
      </w:r>
      <w:r w:rsidR="005B5FA7">
        <w:rPr>
          <w:color w:val="000000"/>
        </w:rPr>
        <w:t>)</w:t>
      </w:r>
      <w:r>
        <w:rPr>
          <w:color w:val="000000"/>
        </w:rPr>
        <w:t>:</w:t>
      </w:r>
    </w:p>
    <w:p w14:paraId="484A1702" w14:textId="77777777" w:rsidR="00C17655" w:rsidRDefault="004A67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pomiar właściwości elektrycznych układu ASIC,</w:t>
      </w:r>
    </w:p>
    <w:p w14:paraId="5D6189F5" w14:textId="77777777" w:rsidR="00C17655" w:rsidRDefault="004A67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pomiaru charakterystyki optycznej zintegrowanego chipu z pomocą firmy VIGO SYSTEM S.A.,</w:t>
      </w:r>
    </w:p>
    <w:p w14:paraId="01F65ADE" w14:textId="7DDCDAEB" w:rsidR="00C17655" w:rsidRDefault="004A67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pomiaru szybkości odpowiedzi zintegrowanego chipu</w:t>
      </w:r>
      <w:r w:rsidR="00BB74CA">
        <w:rPr>
          <w:color w:val="000000"/>
        </w:rPr>
        <w:t>.</w:t>
      </w:r>
    </w:p>
    <w:p w14:paraId="6308A879" w14:textId="77777777" w:rsidR="00C17655" w:rsidRDefault="00C17655">
      <w:pPr>
        <w:spacing w:after="0" w:line="240" w:lineRule="auto"/>
        <w:jc w:val="both"/>
      </w:pPr>
    </w:p>
    <w:p w14:paraId="5E342225" w14:textId="77777777" w:rsidR="00C17655" w:rsidRDefault="004A675A">
      <w:p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>Dodatkowo Wykonawca spełni następujące wymagania:</w:t>
      </w:r>
    </w:p>
    <w:p w14:paraId="110EBD69" w14:textId="77777777" w:rsidR="00C17655" w:rsidRDefault="004A675A">
      <w:pPr>
        <w:numPr>
          <w:ilvl w:val="0"/>
          <w:numId w:val="2"/>
        </w:numPr>
        <w:spacing w:after="0" w:line="240" w:lineRule="auto"/>
        <w:jc w:val="both"/>
      </w:pPr>
      <w:r>
        <w:rPr>
          <w:highlight w:val="white"/>
        </w:rPr>
        <w:t>Wykonawca powinien posiadać niezbędną wiedzę, doświadczenie oraz potencjał techniczny i ludzki do wykonania Zamówienia.</w:t>
      </w:r>
    </w:p>
    <w:p w14:paraId="7D85220F" w14:textId="618C5926" w:rsidR="00C17655" w:rsidRDefault="004A675A">
      <w:pPr>
        <w:numPr>
          <w:ilvl w:val="0"/>
          <w:numId w:val="2"/>
        </w:numPr>
        <w:spacing w:after="0" w:line="240" w:lineRule="auto"/>
        <w:jc w:val="both"/>
      </w:pPr>
      <w:r>
        <w:t>Zespół projektowy składa się co najmniej z ekspertów w dziedzinie:</w:t>
      </w:r>
    </w:p>
    <w:p w14:paraId="77788D23" w14:textId="799FC8BA" w:rsidR="00C17655" w:rsidRDefault="004A675A">
      <w:pPr>
        <w:numPr>
          <w:ilvl w:val="1"/>
          <w:numId w:val="2"/>
        </w:numPr>
        <w:spacing w:after="0" w:line="240" w:lineRule="auto"/>
        <w:jc w:val="both"/>
      </w:pPr>
      <w:bookmarkStart w:id="2" w:name="_Hlk83718865"/>
      <w:r>
        <w:t>projektowanie analogowych układów scalonych w środowisku ECAD</w:t>
      </w:r>
      <w:r w:rsidR="0072153E">
        <w:t xml:space="preserve"> (ang. </w:t>
      </w:r>
      <w:proofErr w:type="spellStart"/>
      <w:r w:rsidR="0072153E" w:rsidRPr="0072153E">
        <w:t>Electronic</w:t>
      </w:r>
      <w:proofErr w:type="spellEnd"/>
      <w:r w:rsidR="0072153E" w:rsidRPr="0072153E">
        <w:t xml:space="preserve"> </w:t>
      </w:r>
      <w:proofErr w:type="spellStart"/>
      <w:r w:rsidR="0072153E" w:rsidRPr="0072153E">
        <w:t>Computer</w:t>
      </w:r>
      <w:proofErr w:type="spellEnd"/>
      <w:r w:rsidR="00716F1B">
        <w:t xml:space="preserve"> </w:t>
      </w:r>
      <w:proofErr w:type="spellStart"/>
      <w:r w:rsidR="0072153E" w:rsidRPr="0072153E">
        <w:t>Aided</w:t>
      </w:r>
      <w:proofErr w:type="spellEnd"/>
      <w:r w:rsidR="0072153E" w:rsidRPr="0072153E">
        <w:t xml:space="preserve"> Design</w:t>
      </w:r>
      <w:r w:rsidR="0072153E">
        <w:t>)</w:t>
      </w:r>
    </w:p>
    <w:p w14:paraId="66CB62EF" w14:textId="77777777" w:rsidR="00C17655" w:rsidRDefault="004A675A">
      <w:pPr>
        <w:numPr>
          <w:ilvl w:val="1"/>
          <w:numId w:val="2"/>
        </w:numPr>
        <w:spacing w:after="0" w:line="240" w:lineRule="auto"/>
        <w:jc w:val="both"/>
      </w:pPr>
      <w:bookmarkStart w:id="3" w:name="_Hlk83719054"/>
      <w:bookmarkEnd w:id="2"/>
      <w:r>
        <w:t>modelowanie analogowych układów scalonych w środowisku ECAD</w:t>
      </w:r>
    </w:p>
    <w:p w14:paraId="239F6855" w14:textId="77777777" w:rsidR="00C17655" w:rsidRDefault="004A675A">
      <w:pPr>
        <w:numPr>
          <w:ilvl w:val="1"/>
          <w:numId w:val="2"/>
        </w:numPr>
        <w:spacing w:after="0" w:line="240" w:lineRule="auto"/>
        <w:jc w:val="both"/>
      </w:pPr>
      <w:bookmarkStart w:id="4" w:name="_Hlk83719100"/>
      <w:bookmarkEnd w:id="3"/>
      <w:r>
        <w:t>testowanie układów scalonych z wykorzystaniem analizy SPICE</w:t>
      </w:r>
    </w:p>
    <w:bookmarkEnd w:id="4"/>
    <w:p w14:paraId="357241DF" w14:textId="5EFDB835" w:rsidR="00C17655" w:rsidRDefault="00865123">
      <w:pPr>
        <w:numPr>
          <w:ilvl w:val="0"/>
          <w:numId w:val="2"/>
        </w:numPr>
        <w:spacing w:after="0" w:line="240" w:lineRule="auto"/>
        <w:jc w:val="both"/>
      </w:pPr>
      <w:r>
        <w:t xml:space="preserve">Wykonawca </w:t>
      </w:r>
      <w:r w:rsidR="004A675A">
        <w:t xml:space="preserve">musi posiadać udokumentowane </w:t>
      </w:r>
      <w:bookmarkStart w:id="5" w:name="_Hlk83722167"/>
      <w:r w:rsidR="00DE5AD3">
        <w:t>należyte wykonanie i realizację</w:t>
      </w:r>
      <w:r w:rsidR="004A675A">
        <w:t xml:space="preserve"> komercyjn</w:t>
      </w:r>
      <w:r w:rsidR="00DE5AD3">
        <w:t xml:space="preserve">ego </w:t>
      </w:r>
      <w:r w:rsidR="004A675A">
        <w:t>projekt</w:t>
      </w:r>
      <w:r w:rsidR="00DE5AD3">
        <w:t>u</w:t>
      </w:r>
      <w:r w:rsidR="004A675A">
        <w:t xml:space="preserve"> na opracowanie i wytworzenie układów scalonych ASIC</w:t>
      </w:r>
      <w:bookmarkEnd w:id="5"/>
      <w:r w:rsidR="004A675A">
        <w:t>.</w:t>
      </w:r>
    </w:p>
    <w:p w14:paraId="7B55DC4E" w14:textId="5FA1CC77" w:rsidR="00C17655" w:rsidRDefault="00865123">
      <w:pPr>
        <w:numPr>
          <w:ilvl w:val="0"/>
          <w:numId w:val="2"/>
        </w:numPr>
        <w:spacing w:after="0" w:line="240" w:lineRule="auto"/>
        <w:jc w:val="both"/>
      </w:pPr>
      <w:bookmarkStart w:id="6" w:name="_Hlk83722414"/>
      <w:r>
        <w:lastRenderedPageBreak/>
        <w:t>Wykonawca mu</w:t>
      </w:r>
      <w:r w:rsidR="0072153E">
        <w:t>si</w:t>
      </w:r>
      <w:r>
        <w:t xml:space="preserve"> przedstawić referencje lub dokumenty potwierdzające zlecenia</w:t>
      </w:r>
      <w:r w:rsidR="00952700">
        <w:t xml:space="preserve"> (co najmniej dwa) </w:t>
      </w:r>
      <w:r>
        <w:t xml:space="preserve"> produkcyjne dla FAB (nie starsze niż 2 lata</w:t>
      </w:r>
      <w:r w:rsidR="00952700">
        <w:t xml:space="preserve"> od ostatecznego terminu składania ofert</w:t>
      </w:r>
      <w:r>
        <w:t xml:space="preserve">) </w:t>
      </w:r>
    </w:p>
    <w:bookmarkEnd w:id="6"/>
    <w:p w14:paraId="27F18370" w14:textId="4C77BB74" w:rsidR="00C17655" w:rsidRDefault="004A675A">
      <w:pPr>
        <w:numPr>
          <w:ilvl w:val="0"/>
          <w:numId w:val="2"/>
        </w:numPr>
        <w:spacing w:after="0" w:line="240" w:lineRule="auto"/>
        <w:jc w:val="both"/>
      </w:pPr>
      <w:r>
        <w:t xml:space="preserve">Projekt musi być wykonywany przy wykorzystaniu </w:t>
      </w:r>
      <w:r w:rsidR="00865123">
        <w:t>oprogramowania umożliwiających przeniesienie praw i późniejsze komercyjne wykorzystanie</w:t>
      </w:r>
      <w:r>
        <w:t xml:space="preserve"> zaprojektowanego układu. </w:t>
      </w:r>
    </w:p>
    <w:p w14:paraId="774C3720" w14:textId="77777777" w:rsidR="00C17655" w:rsidRDefault="00C176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41EBC5DA" w14:textId="77777777" w:rsidR="00C17655" w:rsidRDefault="00C176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0D122686" w14:textId="77777777" w:rsidR="00C17655" w:rsidRDefault="004A67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0C5C8C7E" w14:textId="41935B99" w:rsidR="00C17655" w:rsidRDefault="0072153E">
      <w:pPr>
        <w:spacing w:after="0" w:line="240" w:lineRule="auto"/>
        <w:rPr>
          <w:color w:val="000000"/>
        </w:rPr>
      </w:pPr>
      <w:r>
        <w:rPr>
          <w:color w:val="000000"/>
        </w:rPr>
        <w:t>S</w:t>
      </w:r>
      <w:r w:rsidR="004A675A">
        <w:rPr>
          <w:color w:val="000000"/>
        </w:rPr>
        <w:t xml:space="preserve">kład przedmiotu zamówienia </w:t>
      </w:r>
      <w:r w:rsidR="00716F1B">
        <w:rPr>
          <w:color w:val="000000"/>
        </w:rPr>
        <w:t>zostaje podzielony na 3 główne etapu, po których następują cząstkowe płatności</w:t>
      </w:r>
      <w:r w:rsidR="004A675A">
        <w:rPr>
          <w:color w:val="000000"/>
        </w:rPr>
        <w:t>:</w:t>
      </w:r>
    </w:p>
    <w:p w14:paraId="55867EE3" w14:textId="516A9744" w:rsidR="00C17655" w:rsidRDefault="004F5BB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Etap I </w:t>
      </w:r>
      <w:r w:rsidR="004A675A">
        <w:rPr>
          <w:color w:val="000000"/>
        </w:rPr>
        <w:t>- Projekt układu ASIC,</w:t>
      </w:r>
    </w:p>
    <w:p w14:paraId="18690F68" w14:textId="1180D85C" w:rsidR="006D6E2C" w:rsidRDefault="004F5BB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Etap II </w:t>
      </w:r>
      <w:r w:rsidR="004A675A">
        <w:rPr>
          <w:color w:val="000000"/>
        </w:rPr>
        <w:t>- Produkcja w FAB partii testowej układów ASIC,</w:t>
      </w:r>
    </w:p>
    <w:p w14:paraId="0900A11C" w14:textId="4998023D" w:rsidR="00C17655" w:rsidRDefault="0072153E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ETAP III </w:t>
      </w:r>
      <w:r w:rsidR="00D52F9E">
        <w:rPr>
          <w:color w:val="000000"/>
        </w:rPr>
        <w:t xml:space="preserve"> - </w:t>
      </w:r>
      <w:r w:rsidR="004A675A">
        <w:rPr>
          <w:color w:val="000000"/>
        </w:rPr>
        <w:t>Wykonanie partii prototypowej</w:t>
      </w:r>
      <w:r>
        <w:rPr>
          <w:color w:val="000000"/>
        </w:rPr>
        <w:t xml:space="preserve"> modułów detekcyjnych oraz ich testowanie </w:t>
      </w:r>
      <w:r w:rsidR="004A675A">
        <w:rPr>
          <w:color w:val="000000"/>
        </w:rPr>
        <w:t xml:space="preserve"> </w:t>
      </w:r>
      <w:r>
        <w:rPr>
          <w:color w:val="000000"/>
        </w:rPr>
        <w:t xml:space="preserve"> oraz dostarczenie dokumentacji technologicznej</w:t>
      </w:r>
      <w:r w:rsidR="00716F1B">
        <w:rPr>
          <w:color w:val="000000"/>
        </w:rPr>
        <w:t>(schematy układów ASIC, topografia)</w:t>
      </w:r>
      <w:r>
        <w:rPr>
          <w:color w:val="000000"/>
        </w:rPr>
        <w:t xml:space="preserve"> oraz raportu z</w:t>
      </w:r>
      <w:r w:rsidR="00716F1B">
        <w:rPr>
          <w:color w:val="000000"/>
        </w:rPr>
        <w:t xml:space="preserve"> przeprowadzonych badań.</w:t>
      </w:r>
    </w:p>
    <w:p w14:paraId="78315E39" w14:textId="77777777" w:rsidR="00C17655" w:rsidRDefault="00C17655">
      <w:pPr>
        <w:spacing w:after="0" w:line="240" w:lineRule="auto"/>
        <w:jc w:val="both"/>
      </w:pPr>
    </w:p>
    <w:p w14:paraId="18F8B39C" w14:textId="77777777" w:rsidR="00C17655" w:rsidRDefault="004A67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 oceny</w:t>
      </w:r>
    </w:p>
    <w:p w14:paraId="180F27BD" w14:textId="77777777" w:rsidR="00C17655" w:rsidRDefault="004A67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>
        <w:t>Oferty oceniane będą wg skali punktowej z maksymalną liczbą punktów wynoszącą 100.</w:t>
      </w:r>
    </w:p>
    <w:tbl>
      <w:tblPr>
        <w:tblStyle w:val="2"/>
        <w:tblW w:w="98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0"/>
        <w:gridCol w:w="2528"/>
        <w:gridCol w:w="2528"/>
      </w:tblGrid>
      <w:tr w:rsidR="00C17655" w14:paraId="39E318B7" w14:textId="77777777">
        <w:tc>
          <w:tcPr>
            <w:tcW w:w="4780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43CC1" w14:textId="77777777" w:rsidR="00C17655" w:rsidRDefault="004A675A">
            <w:pPr>
              <w:widowControl w:val="0"/>
              <w:spacing w:after="0" w:line="240" w:lineRule="auto"/>
              <w:jc w:val="center"/>
            </w:pPr>
            <w:bookmarkStart w:id="7" w:name="_heading=h.30j0zll" w:colFirst="0" w:colLast="0"/>
            <w:bookmarkEnd w:id="7"/>
            <w:r>
              <w:t>Kryterium</w:t>
            </w:r>
          </w:p>
        </w:tc>
        <w:tc>
          <w:tcPr>
            <w:tcW w:w="2528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B6957" w14:textId="77777777" w:rsidR="00C17655" w:rsidRDefault="004A675A">
            <w:pPr>
              <w:widowControl w:val="0"/>
              <w:spacing w:after="0" w:line="240" w:lineRule="auto"/>
              <w:jc w:val="center"/>
            </w:pPr>
            <w:r>
              <w:t>Maksymalna ilość punktów (S)</w:t>
            </w:r>
          </w:p>
        </w:tc>
        <w:tc>
          <w:tcPr>
            <w:tcW w:w="2528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51568" w14:textId="77777777" w:rsidR="00C17655" w:rsidRDefault="004A675A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C17655" w14:paraId="58EC05A2" w14:textId="77777777">
        <w:tc>
          <w:tcPr>
            <w:tcW w:w="4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7E78A" w14:textId="77777777" w:rsidR="00C17655" w:rsidRDefault="004A675A">
            <w:pPr>
              <w:widowControl w:val="0"/>
              <w:spacing w:after="0" w:line="240" w:lineRule="auto"/>
            </w:pPr>
            <w:r>
              <w:t>Cena netto (P)</w:t>
            </w:r>
          </w:p>
        </w:tc>
        <w:tc>
          <w:tcPr>
            <w:tcW w:w="25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A88C6" w14:textId="19F86AAF" w:rsidR="00C17655" w:rsidRDefault="00461973">
            <w:pPr>
              <w:widowControl w:val="0"/>
              <w:spacing w:after="0" w:line="240" w:lineRule="auto"/>
              <w:jc w:val="center"/>
            </w:pPr>
            <w:r>
              <w:t>7</w:t>
            </w:r>
            <w:r w:rsidR="004A675A">
              <w:t>0</w:t>
            </w:r>
          </w:p>
        </w:tc>
        <w:tc>
          <w:tcPr>
            <w:tcW w:w="25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E067E" w14:textId="77777777" w:rsidR="00C17655" w:rsidRDefault="004A675A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  <w:tr w:rsidR="00C17655" w14:paraId="02382376" w14:textId="77777777">
        <w:tc>
          <w:tcPr>
            <w:tcW w:w="4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4B040" w14:textId="77777777" w:rsidR="00C17655" w:rsidRDefault="004A675A">
            <w:pPr>
              <w:widowControl w:val="0"/>
              <w:spacing w:after="0" w:line="240" w:lineRule="auto"/>
            </w:pPr>
            <w:r>
              <w:t>Termin wykonania wraz testami układów ASIC zgodnie z zamówieniem</w:t>
            </w:r>
          </w:p>
        </w:tc>
        <w:tc>
          <w:tcPr>
            <w:tcW w:w="25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A728C" w14:textId="7131AE4B" w:rsidR="00C17655" w:rsidRDefault="00461973">
            <w:pPr>
              <w:widowControl w:val="0"/>
              <w:spacing w:after="0" w:line="240" w:lineRule="auto"/>
              <w:jc w:val="center"/>
            </w:pPr>
            <w:r>
              <w:t>3</w:t>
            </w:r>
            <w:r w:rsidR="004A675A">
              <w:t>0</w:t>
            </w:r>
          </w:p>
        </w:tc>
        <w:tc>
          <w:tcPr>
            <w:tcW w:w="25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942E6" w14:textId="77777777" w:rsidR="00C17655" w:rsidRDefault="004A675A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Tmin</w:t>
            </w:r>
            <w:proofErr w:type="spellEnd"/>
            <w:r>
              <w:t>/Ti</w:t>
            </w:r>
          </w:p>
        </w:tc>
      </w:tr>
    </w:tbl>
    <w:p w14:paraId="3EB5184B" w14:textId="77777777" w:rsidR="00C17655" w:rsidRDefault="00C17655">
      <w:pPr>
        <w:spacing w:after="0" w:line="240" w:lineRule="auto"/>
      </w:pPr>
    </w:p>
    <w:p w14:paraId="4471D874" w14:textId="77777777" w:rsidR="00C17655" w:rsidRDefault="004A67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Gdzie:</w:t>
      </w:r>
    </w:p>
    <w:p w14:paraId="5E89B780" w14:textId="5B639C14" w:rsidR="00C17655" w:rsidRDefault="004A675A">
      <w:pPr>
        <w:numPr>
          <w:ilvl w:val="0"/>
          <w:numId w:val="3"/>
        </w:numPr>
        <w:spacing w:after="0" w:line="240" w:lineRule="auto"/>
        <w:jc w:val="both"/>
      </w:pPr>
      <w:r>
        <w:t>Pi, Ti to odpowiednio cena netto (wykonani</w:t>
      </w:r>
      <w:r w:rsidR="00461973">
        <w:t>e</w:t>
      </w:r>
      <w:r>
        <w:t xml:space="preserve"> wszystkich prac), Ti czas w </w:t>
      </w:r>
      <w:r w:rsidR="00C21156">
        <w:t xml:space="preserve">tygodniach </w:t>
      </w:r>
      <w:r>
        <w:t>wykonania wszystkich prac - dla danej przedłożonej oferty.</w:t>
      </w:r>
    </w:p>
    <w:p w14:paraId="64518FC6" w14:textId="3E7CEF85" w:rsidR="00C17655" w:rsidRDefault="004A675A">
      <w:pPr>
        <w:numPr>
          <w:ilvl w:val="0"/>
          <w:numId w:val="3"/>
        </w:numPr>
        <w:spacing w:after="0" w:line="240" w:lineRule="auto"/>
        <w:jc w:val="both"/>
      </w:pPr>
      <w:proofErr w:type="spellStart"/>
      <w:r>
        <w:t>Pmin</w:t>
      </w:r>
      <w:proofErr w:type="spellEnd"/>
      <w:r>
        <w:t>,</w:t>
      </w:r>
      <w:r w:rsidR="00716F1B">
        <w:t xml:space="preserve"> </w:t>
      </w:r>
      <w:proofErr w:type="spellStart"/>
      <w:r>
        <w:t>Timin</w:t>
      </w:r>
      <w:proofErr w:type="spellEnd"/>
      <w:r>
        <w:t xml:space="preserve"> to odpowiednio minimalna cena netto dostawy zamawianych prac,</w:t>
      </w:r>
      <w:r w:rsidR="00F95FB5">
        <w:t xml:space="preserve"> </w:t>
      </w:r>
      <w:r>
        <w:t>najkrótszy czas realizacji prac spośród wszystkich przedłożonych ofert</w:t>
      </w:r>
      <w:r w:rsidR="00C21156">
        <w:t xml:space="preserve"> w tygodniach</w:t>
      </w:r>
      <w:r>
        <w:t>.</w:t>
      </w:r>
    </w:p>
    <w:p w14:paraId="28059CD0" w14:textId="77777777" w:rsidR="00C17655" w:rsidRDefault="00C17655">
      <w:pPr>
        <w:spacing w:after="0" w:line="240" w:lineRule="auto"/>
        <w:ind w:left="720"/>
        <w:jc w:val="both"/>
      </w:pPr>
    </w:p>
    <w:p w14:paraId="7A5D9107" w14:textId="77777777" w:rsidR="00C17655" w:rsidRDefault="004A675A">
      <w:pPr>
        <w:spacing w:after="0" w:line="240" w:lineRule="auto"/>
        <w:jc w:val="both"/>
      </w:pPr>
      <w:r>
        <w:t>Końcowa punktacja zostanie wyliczona poprzez zsumowanie składowych cząstkowych, a następnie zaokrąglenie do dwóch miejsc po przecinku (zaokrąglając od „5” w górę).</w:t>
      </w:r>
    </w:p>
    <w:p w14:paraId="7291C5F5" w14:textId="77777777" w:rsidR="00C17655" w:rsidRDefault="00C17655">
      <w:pPr>
        <w:spacing w:after="0" w:line="240" w:lineRule="auto"/>
        <w:jc w:val="both"/>
      </w:pPr>
    </w:p>
    <w:p w14:paraId="5D643120" w14:textId="77777777" w:rsidR="00C17655" w:rsidRDefault="004A67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Termin </w:t>
      </w:r>
      <w:r>
        <w:rPr>
          <w:b/>
          <w:u w:val="single"/>
        </w:rPr>
        <w:t>realizacji</w:t>
      </w:r>
    </w:p>
    <w:p w14:paraId="3E277F44" w14:textId="6F7029CA" w:rsidR="00461973" w:rsidRDefault="004A675A">
      <w:r w:rsidRPr="0004615A">
        <w:rPr>
          <w:b/>
        </w:rPr>
        <w:t xml:space="preserve">Wszystkie wymienione prace powinny zakończyć się do </w:t>
      </w:r>
      <w:r w:rsidR="00461973" w:rsidRPr="0004615A">
        <w:rPr>
          <w:b/>
        </w:rPr>
        <w:t>3</w:t>
      </w:r>
      <w:r w:rsidR="00E06A77">
        <w:rPr>
          <w:b/>
        </w:rPr>
        <w:t>0</w:t>
      </w:r>
      <w:r w:rsidR="00461973" w:rsidRPr="0004615A">
        <w:rPr>
          <w:b/>
        </w:rPr>
        <w:t>.12.202</w:t>
      </w:r>
      <w:r w:rsidR="00716F1B" w:rsidRPr="0004615A">
        <w:rPr>
          <w:b/>
        </w:rPr>
        <w:t>2</w:t>
      </w:r>
      <w:r w:rsidR="00461973" w:rsidRPr="0004615A">
        <w:rPr>
          <w:b/>
        </w:rPr>
        <w:t xml:space="preserve"> r</w:t>
      </w:r>
      <w:r w:rsidR="00461973">
        <w:t xml:space="preserve">. </w:t>
      </w:r>
    </w:p>
    <w:p w14:paraId="543FBC69" w14:textId="77386522" w:rsidR="00716F1B" w:rsidRDefault="004A675A">
      <w:r>
        <w:t xml:space="preserve"> Zamawiający bierze pod uwagę możliwość przedłużenia </w:t>
      </w:r>
      <w:r w:rsidR="0084402F">
        <w:t xml:space="preserve">terminu </w:t>
      </w:r>
      <w:r>
        <w:t xml:space="preserve">prac związanych realizacją </w:t>
      </w:r>
      <w:bookmarkStart w:id="8" w:name="_GoBack"/>
      <w:bookmarkEnd w:id="8"/>
      <w:r>
        <w:t>zadania</w:t>
      </w:r>
      <w:r w:rsidR="0084402F">
        <w:t xml:space="preserve"> w trybie zmian Umowy</w:t>
      </w:r>
      <w:r>
        <w:t>. Stosowne zapisy zostały umieszczone w umowie regulującej współprace z oferentem.</w:t>
      </w:r>
      <w:r w:rsidR="00716F1B">
        <w:t xml:space="preserve"> </w:t>
      </w:r>
    </w:p>
    <w:p w14:paraId="67BD92D5" w14:textId="2ABE0CCA" w:rsidR="00C17655" w:rsidRDefault="00716F1B">
      <w:r>
        <w:t xml:space="preserve">Zamawiający </w:t>
      </w:r>
      <w:r w:rsidR="00E542CE">
        <w:t xml:space="preserve">w ramach przedmiotowego projektu </w:t>
      </w:r>
      <w:r w:rsidR="001101A2">
        <w:t>planuje kontynuować</w:t>
      </w:r>
      <w:r>
        <w:t xml:space="preserve"> projekt w ramach zadania 7 projektu POIR.01.01.01-00-0480/20 polegającego na optymalizacji otrzymanych w zadaniu 3 układów scalonych.</w:t>
      </w:r>
      <w:r w:rsidR="001101A2">
        <w:t xml:space="preserve"> Zamówienie będzie realizowane w następstwie osobnego postępowania przetargowego.</w:t>
      </w:r>
    </w:p>
    <w:p w14:paraId="6EB6D908" w14:textId="77777777" w:rsidR="00C17655" w:rsidRDefault="00C17655">
      <w:pPr>
        <w:spacing w:after="0" w:line="240" w:lineRule="auto"/>
        <w:jc w:val="both"/>
      </w:pPr>
    </w:p>
    <w:p w14:paraId="77B0F812" w14:textId="77777777" w:rsidR="00C17655" w:rsidRDefault="00C17655">
      <w:pPr>
        <w:spacing w:after="0" w:line="240" w:lineRule="auto"/>
        <w:jc w:val="both"/>
      </w:pPr>
    </w:p>
    <w:p w14:paraId="5B29C798" w14:textId="77777777" w:rsidR="00C17655" w:rsidRDefault="00C17655">
      <w:pPr>
        <w:spacing w:after="0" w:line="240" w:lineRule="auto"/>
        <w:jc w:val="both"/>
      </w:pPr>
    </w:p>
    <w:p w14:paraId="6CDAF233" w14:textId="57FD7287" w:rsidR="00C17655" w:rsidRDefault="00C17655">
      <w:pPr>
        <w:rPr>
          <w:b/>
          <w:color w:val="000000"/>
          <w:u w:val="single"/>
        </w:rPr>
      </w:pPr>
    </w:p>
    <w:p w14:paraId="268A8285" w14:textId="77777777" w:rsidR="00C17655" w:rsidRDefault="004A67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Parametry </w:t>
      </w:r>
    </w:p>
    <w:tbl>
      <w:tblPr>
        <w:tblStyle w:val="1"/>
        <w:tblW w:w="103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409"/>
        <w:gridCol w:w="4252"/>
      </w:tblGrid>
      <w:tr w:rsidR="00C17655" w14:paraId="5B56F138" w14:textId="77777777">
        <w:trPr>
          <w:trHeight w:val="240"/>
        </w:trPr>
        <w:tc>
          <w:tcPr>
            <w:tcW w:w="3690" w:type="dxa"/>
            <w:shd w:val="clear" w:color="auto" w:fill="DDDDDD"/>
          </w:tcPr>
          <w:p w14:paraId="2ABDE2B0" w14:textId="77777777" w:rsidR="00C17655" w:rsidRDefault="004A6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towaru</w:t>
            </w:r>
          </w:p>
        </w:tc>
        <w:tc>
          <w:tcPr>
            <w:tcW w:w="2409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E4085" w14:textId="77777777" w:rsidR="00C17655" w:rsidRDefault="004A6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24EE0C34" w14:textId="77777777" w:rsidR="00C17655" w:rsidRDefault="004A6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Specyfikacja</w:t>
            </w:r>
          </w:p>
        </w:tc>
      </w:tr>
      <w:tr w:rsidR="00C17655" w14:paraId="5478FEFC" w14:textId="77777777">
        <w:trPr>
          <w:trHeight w:val="330"/>
        </w:trPr>
        <w:tc>
          <w:tcPr>
            <w:tcW w:w="3690" w:type="dxa"/>
            <w:vMerge w:val="restart"/>
            <w:vAlign w:val="center"/>
          </w:tcPr>
          <w:p w14:paraId="3170D261" w14:textId="77777777" w:rsidR="00C17655" w:rsidRDefault="004A67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Architektura tory wzmacniającego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38F55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Pasmo</w:t>
            </w:r>
          </w:p>
        </w:tc>
        <w:tc>
          <w:tcPr>
            <w:tcW w:w="4252" w:type="dxa"/>
          </w:tcPr>
          <w:p w14:paraId="4ADE7D48" w14:textId="77777777" w:rsidR="00C17655" w:rsidRDefault="004A675A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DC-1MHz (10MHz max)</w:t>
            </w:r>
          </w:p>
        </w:tc>
      </w:tr>
      <w:tr w:rsidR="00C17655" w:rsidRPr="00F95FB5" w14:paraId="7B4531E0" w14:textId="77777777">
        <w:trPr>
          <w:trHeight w:val="405"/>
        </w:trPr>
        <w:tc>
          <w:tcPr>
            <w:tcW w:w="3690" w:type="dxa"/>
            <w:vMerge/>
            <w:vAlign w:val="center"/>
          </w:tcPr>
          <w:p w14:paraId="40DADC7E" w14:textId="77777777" w:rsidR="00C1765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9AA89" w14:textId="77777777" w:rsidR="00C17655" w:rsidRDefault="004A67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Szum odniesiony do wejścia uwzgledniający Rf</w:t>
            </w:r>
          </w:p>
        </w:tc>
        <w:tc>
          <w:tcPr>
            <w:tcW w:w="4252" w:type="dxa"/>
          </w:tcPr>
          <w:p w14:paraId="50201EAA" w14:textId="7941F04A" w:rsidR="00C17655" w:rsidRPr="00F95FB5" w:rsidRDefault="00F95FB5">
            <w:pPr>
              <w:spacing w:after="0" w:line="240" w:lineRule="auto"/>
              <w:rPr>
                <w:sz w:val="20"/>
                <w:szCs w:val="20"/>
                <w:highlight w:val="white"/>
                <w:lang w:val="en-US"/>
              </w:rPr>
            </w:pPr>
            <w:proofErr w:type="spellStart"/>
            <w:r w:rsidRPr="00F95FB5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F95FB5">
              <w:rPr>
                <w:sz w:val="20"/>
                <w:szCs w:val="20"/>
                <w:lang w:val="en-US"/>
              </w:rPr>
              <w:t xml:space="preserve">&lt;1nV </w:t>
            </w:r>
            <w:proofErr w:type="spellStart"/>
            <w:r w:rsidRPr="00F95FB5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95FB5">
              <w:rPr>
                <w:sz w:val="20"/>
                <w:szCs w:val="20"/>
                <w:lang w:val="en-US"/>
              </w:rPr>
              <w:t xml:space="preserve"> in&lt;5pA</w:t>
            </w:r>
          </w:p>
        </w:tc>
      </w:tr>
      <w:tr w:rsidR="00C17655" w14:paraId="3934A67E" w14:textId="77777777">
        <w:trPr>
          <w:trHeight w:val="330"/>
        </w:trPr>
        <w:tc>
          <w:tcPr>
            <w:tcW w:w="3690" w:type="dxa"/>
            <w:vMerge/>
            <w:vAlign w:val="center"/>
          </w:tcPr>
          <w:p w14:paraId="28976194" w14:textId="77777777" w:rsidR="00C17655" w:rsidRPr="00F95FB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72057" w14:textId="77777777" w:rsidR="00C17655" w:rsidRDefault="004A67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Napięcie niezrównoważenia</w:t>
            </w:r>
          </w:p>
        </w:tc>
        <w:tc>
          <w:tcPr>
            <w:tcW w:w="4252" w:type="dxa"/>
          </w:tcPr>
          <w:p w14:paraId="24F07E93" w14:textId="77777777" w:rsidR="00C17655" w:rsidRDefault="004A675A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&lt;5mV</w:t>
            </w:r>
          </w:p>
        </w:tc>
      </w:tr>
      <w:tr w:rsidR="00C17655" w14:paraId="181260A1" w14:textId="77777777">
        <w:trPr>
          <w:trHeight w:val="330"/>
        </w:trPr>
        <w:tc>
          <w:tcPr>
            <w:tcW w:w="3690" w:type="dxa"/>
            <w:vMerge/>
            <w:vAlign w:val="center"/>
          </w:tcPr>
          <w:p w14:paraId="33E4087D" w14:textId="77777777" w:rsidR="00C1765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67FA5" w14:textId="77777777" w:rsidR="00C17655" w:rsidRDefault="004A67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Prąd zasilania</w:t>
            </w:r>
          </w:p>
        </w:tc>
        <w:tc>
          <w:tcPr>
            <w:tcW w:w="4252" w:type="dxa"/>
          </w:tcPr>
          <w:p w14:paraId="35FBCDC9" w14:textId="77777777" w:rsidR="00C17655" w:rsidRDefault="004A675A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&lt;500mA</w:t>
            </w:r>
          </w:p>
        </w:tc>
      </w:tr>
      <w:tr w:rsidR="00C17655" w14:paraId="65B4D131" w14:textId="77777777">
        <w:trPr>
          <w:trHeight w:val="343"/>
        </w:trPr>
        <w:tc>
          <w:tcPr>
            <w:tcW w:w="3690" w:type="dxa"/>
            <w:vMerge/>
            <w:vAlign w:val="center"/>
          </w:tcPr>
          <w:p w14:paraId="1411B457" w14:textId="77777777" w:rsidR="00C1765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03BC2" w14:textId="77777777" w:rsidR="00C17655" w:rsidRDefault="004A6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Wzmocnienie 1 stopnia </w:t>
            </w:r>
          </w:p>
          <w:p w14:paraId="69414642" w14:textId="77777777" w:rsidR="00C17655" w:rsidRDefault="004A67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z uwzględnieniem pasma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08314871" w14:textId="77777777" w:rsidR="00C17655" w:rsidRDefault="004A675A">
            <w:pPr>
              <w:spacing w:after="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10k-100kV/A</w:t>
            </w:r>
          </w:p>
        </w:tc>
      </w:tr>
      <w:tr w:rsidR="00C17655" w14:paraId="70B4D7C0" w14:textId="77777777">
        <w:trPr>
          <w:trHeight w:val="330"/>
        </w:trPr>
        <w:tc>
          <w:tcPr>
            <w:tcW w:w="3690" w:type="dxa"/>
            <w:vMerge/>
            <w:vAlign w:val="center"/>
          </w:tcPr>
          <w:p w14:paraId="64CA4334" w14:textId="77777777" w:rsidR="00C1765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10C24" w14:textId="77777777" w:rsidR="00C17655" w:rsidRDefault="004A67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Wzmocnienie 2 stopnia </w:t>
            </w:r>
          </w:p>
        </w:tc>
        <w:tc>
          <w:tcPr>
            <w:tcW w:w="4252" w:type="dxa"/>
          </w:tcPr>
          <w:p w14:paraId="77BB8A48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</w:rPr>
              <w:t>10-100V/V</w:t>
            </w:r>
          </w:p>
        </w:tc>
      </w:tr>
      <w:tr w:rsidR="00C17655" w14:paraId="1821593A" w14:textId="77777777">
        <w:trPr>
          <w:trHeight w:val="330"/>
        </w:trPr>
        <w:tc>
          <w:tcPr>
            <w:tcW w:w="3690" w:type="dxa"/>
            <w:vMerge w:val="restart"/>
            <w:vAlign w:val="center"/>
          </w:tcPr>
          <w:p w14:paraId="64C5DAA8" w14:textId="77777777" w:rsidR="00C17655" w:rsidRDefault="004A6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Układ scalony ASIC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24D41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torów wzmacniających</w:t>
            </w:r>
          </w:p>
        </w:tc>
        <w:tc>
          <w:tcPr>
            <w:tcW w:w="4252" w:type="dxa"/>
          </w:tcPr>
          <w:p w14:paraId="773A7181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Od 2 do 4 </w:t>
            </w:r>
            <w:r>
              <w:rPr>
                <w:color w:val="000000"/>
                <w:sz w:val="20"/>
                <w:szCs w:val="20"/>
              </w:rPr>
              <w:t>dopasowywanych do rezystancji detektora (od kilku Ω do dziesiątek kΩ), z możliwością łatwego wyboru</w:t>
            </w:r>
          </w:p>
        </w:tc>
      </w:tr>
      <w:tr w:rsidR="00C17655" w14:paraId="19D3403E" w14:textId="77777777">
        <w:trPr>
          <w:trHeight w:val="330"/>
        </w:trPr>
        <w:tc>
          <w:tcPr>
            <w:tcW w:w="3690" w:type="dxa"/>
            <w:vMerge/>
            <w:vAlign w:val="center"/>
          </w:tcPr>
          <w:p w14:paraId="5268C72F" w14:textId="77777777" w:rsidR="00C1765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E29FF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ASIC</w:t>
            </w:r>
          </w:p>
        </w:tc>
        <w:tc>
          <w:tcPr>
            <w:tcW w:w="4252" w:type="dxa"/>
          </w:tcPr>
          <w:p w14:paraId="6C8DDFE5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Max 1.5x1.5mm</w:t>
            </w:r>
          </w:p>
        </w:tc>
      </w:tr>
      <w:tr w:rsidR="00C17655" w14:paraId="03872A4E" w14:textId="77777777">
        <w:trPr>
          <w:trHeight w:val="330"/>
        </w:trPr>
        <w:tc>
          <w:tcPr>
            <w:tcW w:w="3690" w:type="dxa"/>
            <w:vMerge/>
            <w:vAlign w:val="center"/>
          </w:tcPr>
          <w:p w14:paraId="58543B4D" w14:textId="77777777" w:rsidR="00C1765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3DC54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Pady wyjściowe</w:t>
            </w:r>
          </w:p>
        </w:tc>
        <w:tc>
          <w:tcPr>
            <w:tcW w:w="4252" w:type="dxa"/>
          </w:tcPr>
          <w:p w14:paraId="21D856D0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Pady wyjściowe 200x200µm umożliwiający ponowny </w:t>
            </w:r>
            <w:proofErr w:type="spellStart"/>
            <w:r>
              <w:rPr>
                <w:sz w:val="20"/>
                <w:szCs w:val="20"/>
              </w:rPr>
              <w:t>bonding</w:t>
            </w:r>
            <w:proofErr w:type="spellEnd"/>
            <w:r>
              <w:rPr>
                <w:sz w:val="20"/>
                <w:szCs w:val="20"/>
              </w:rPr>
              <w:t xml:space="preserve"> , raster minimum 150um</w:t>
            </w:r>
          </w:p>
        </w:tc>
      </w:tr>
      <w:tr w:rsidR="00C17655" w14:paraId="09CCB1FE" w14:textId="77777777">
        <w:trPr>
          <w:trHeight w:val="330"/>
        </w:trPr>
        <w:tc>
          <w:tcPr>
            <w:tcW w:w="3690" w:type="dxa"/>
            <w:vMerge/>
            <w:vAlign w:val="center"/>
          </w:tcPr>
          <w:p w14:paraId="736EA369" w14:textId="77777777" w:rsidR="00C1765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FF25F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Zintegrowany czujnik temperatury</w:t>
            </w:r>
          </w:p>
        </w:tc>
        <w:tc>
          <w:tcPr>
            <w:tcW w:w="4252" w:type="dxa"/>
          </w:tcPr>
          <w:p w14:paraId="258210D6" w14:textId="77777777" w:rsidR="00C17655" w:rsidRDefault="004A675A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Umożliwienie kontroli temperatury w zakresie 200-350K</w:t>
            </w:r>
          </w:p>
        </w:tc>
      </w:tr>
      <w:tr w:rsidR="00C17655" w14:paraId="64A6B71C" w14:textId="77777777">
        <w:trPr>
          <w:trHeight w:val="330"/>
        </w:trPr>
        <w:tc>
          <w:tcPr>
            <w:tcW w:w="3690" w:type="dxa"/>
            <w:vMerge/>
            <w:vAlign w:val="center"/>
          </w:tcPr>
          <w:p w14:paraId="0CD5255C" w14:textId="77777777" w:rsidR="00C17655" w:rsidRDefault="00C17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E3DB" w14:textId="77777777" w:rsidR="00C17655" w:rsidRDefault="004A67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Filtrowanie zasilania</w:t>
            </w:r>
          </w:p>
        </w:tc>
        <w:tc>
          <w:tcPr>
            <w:tcW w:w="4252" w:type="dxa"/>
          </w:tcPr>
          <w:p w14:paraId="6B60338E" w14:textId="2FB42146" w:rsidR="00716F1B" w:rsidRDefault="004A67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PSRR&gt;100dB</w:t>
            </w:r>
          </w:p>
        </w:tc>
      </w:tr>
      <w:tr w:rsidR="000A2DF1" w14:paraId="34BB774A" w14:textId="77777777" w:rsidTr="006B74C8">
        <w:trPr>
          <w:trHeight w:val="780"/>
        </w:trPr>
        <w:tc>
          <w:tcPr>
            <w:tcW w:w="3690" w:type="dxa"/>
            <w:vAlign w:val="center"/>
          </w:tcPr>
          <w:p w14:paraId="24A8A7D7" w14:textId="317BDAE5" w:rsidR="000A2DF1" w:rsidRDefault="000A2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Test układu ASIC w siedzibie wykonawcy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BBB4B" w14:textId="7995AA7C" w:rsidR="000A2DF1" w:rsidRDefault="000A2DF1" w:rsidP="006B74C8">
            <w:pPr>
              <w:spacing w:after="0" w:line="240" w:lineRule="auto"/>
              <w:rPr>
                <w:sz w:val="20"/>
                <w:szCs w:val="20"/>
              </w:rPr>
            </w:pPr>
            <w:r w:rsidRPr="00D52F9E">
              <w:rPr>
                <w:sz w:val="20"/>
                <w:szCs w:val="20"/>
              </w:rPr>
              <w:t>pomiar właściwości elektrycznych układu ASIC</w:t>
            </w:r>
          </w:p>
        </w:tc>
        <w:tc>
          <w:tcPr>
            <w:tcW w:w="4252" w:type="dxa"/>
          </w:tcPr>
          <w:p w14:paraId="0F8D246F" w14:textId="229E0D9E" w:rsidR="000A2DF1" w:rsidRDefault="00FB04F0" w:rsidP="006B74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Sprawdzenie finalnych parametrów toru wzmacniającego względem przyjętych na etapie projektowania</w:t>
            </w:r>
            <w:r w:rsidR="000A2DF1">
              <w:rPr>
                <w:sz w:val="20"/>
                <w:szCs w:val="20"/>
              </w:rPr>
              <w:t xml:space="preserve"> </w:t>
            </w:r>
          </w:p>
        </w:tc>
      </w:tr>
      <w:tr w:rsidR="00D52F9E" w14:paraId="5410DF10" w14:textId="77777777">
        <w:trPr>
          <w:trHeight w:val="330"/>
        </w:trPr>
        <w:tc>
          <w:tcPr>
            <w:tcW w:w="3690" w:type="dxa"/>
            <w:vMerge w:val="restart"/>
            <w:vAlign w:val="center"/>
          </w:tcPr>
          <w:p w14:paraId="5B2871E7" w14:textId="705F2BBA" w:rsidR="00D52F9E" w:rsidRDefault="00906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Test modułu </w:t>
            </w:r>
            <w:r w:rsidR="000A2DF1">
              <w:rPr>
                <w:color w:val="000000"/>
                <w:sz w:val="20"/>
                <w:szCs w:val="20"/>
                <w:highlight w:val="white"/>
              </w:rPr>
              <w:t xml:space="preserve">detekcyjnego </w:t>
            </w:r>
            <w:r>
              <w:rPr>
                <w:color w:val="000000"/>
                <w:sz w:val="20"/>
                <w:szCs w:val="20"/>
                <w:highlight w:val="white"/>
              </w:rPr>
              <w:t>w siedzibie zamawiającego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696AA" w14:textId="13E8F7DF" w:rsidR="00D52F9E" w:rsidRDefault="00D52F9E">
            <w:pPr>
              <w:spacing w:after="0" w:line="240" w:lineRule="auto"/>
              <w:rPr>
                <w:sz w:val="20"/>
                <w:szCs w:val="20"/>
              </w:rPr>
            </w:pPr>
            <w:r w:rsidRPr="00D52F9E">
              <w:rPr>
                <w:sz w:val="20"/>
                <w:szCs w:val="20"/>
              </w:rPr>
              <w:t>pomiaru charakterystyki optycznej zintegrowanego chipu z pomocą firmy VIGO SYSTEM S.A.</w:t>
            </w:r>
          </w:p>
        </w:tc>
        <w:tc>
          <w:tcPr>
            <w:tcW w:w="4252" w:type="dxa"/>
          </w:tcPr>
          <w:p w14:paraId="46EED93D" w14:textId="0EE81550" w:rsidR="00D52F9E" w:rsidRDefault="000A2DF1" w:rsidP="000A2DF1">
            <w:pPr>
              <w:spacing w:after="0" w:line="240" w:lineRule="auto"/>
              <w:rPr>
                <w:sz w:val="20"/>
                <w:szCs w:val="20"/>
              </w:rPr>
            </w:pPr>
            <w:r w:rsidRPr="000A2DF1">
              <w:rPr>
                <w:sz w:val="20"/>
                <w:szCs w:val="20"/>
              </w:rPr>
              <w:t>Czułość</w:t>
            </w:r>
            <w:r>
              <w:rPr>
                <w:sz w:val="20"/>
                <w:szCs w:val="20"/>
              </w:rPr>
              <w:t xml:space="preserve"> </w:t>
            </w:r>
            <w:r w:rsidRPr="000A2DF1">
              <w:rPr>
                <w:sz w:val="20"/>
                <w:szCs w:val="20"/>
              </w:rPr>
              <w:t>przyrządu (</w:t>
            </w:r>
            <w:proofErr w:type="spellStart"/>
            <w:r w:rsidRPr="000A2DF1">
              <w:rPr>
                <w:sz w:val="20"/>
                <w:szCs w:val="20"/>
              </w:rPr>
              <w:t>Rv</w:t>
            </w:r>
            <w:proofErr w:type="spellEnd"/>
            <w:r w:rsidRPr="000A2DF1"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InGaAs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A2DF1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 xml:space="preserve"> </w:t>
            </w:r>
            <w:r w:rsidRPr="000A2DF1">
              <w:rPr>
                <w:sz w:val="20"/>
                <w:szCs w:val="20"/>
              </w:rPr>
              <w:t>integracji z układem</w:t>
            </w:r>
            <w:r>
              <w:rPr>
                <w:sz w:val="20"/>
                <w:szCs w:val="20"/>
              </w:rPr>
              <w:t xml:space="preserve"> </w:t>
            </w:r>
            <w:r w:rsidRPr="000A2DF1">
              <w:rPr>
                <w:sz w:val="20"/>
                <w:szCs w:val="20"/>
              </w:rPr>
              <w:t>scalonym większa niż</w:t>
            </w:r>
            <w:r>
              <w:rPr>
                <w:sz w:val="20"/>
                <w:szCs w:val="20"/>
              </w:rPr>
              <w:t xml:space="preserve"> </w:t>
            </w:r>
            <w:r w:rsidRPr="000A2DF1">
              <w:rPr>
                <w:sz w:val="20"/>
                <w:szCs w:val="20"/>
              </w:rPr>
              <w:t>≥700V/W</w:t>
            </w:r>
          </w:p>
        </w:tc>
      </w:tr>
      <w:tr w:rsidR="00D52F9E" w14:paraId="254A3D2D" w14:textId="77777777">
        <w:trPr>
          <w:trHeight w:val="330"/>
        </w:trPr>
        <w:tc>
          <w:tcPr>
            <w:tcW w:w="3690" w:type="dxa"/>
            <w:vMerge/>
            <w:vAlign w:val="center"/>
          </w:tcPr>
          <w:p w14:paraId="121D041C" w14:textId="77777777" w:rsidR="00D52F9E" w:rsidRDefault="00D5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35FF0" w14:textId="2B17E9CA" w:rsidR="00D52F9E" w:rsidRDefault="00D52F9E">
            <w:pPr>
              <w:spacing w:after="0" w:line="240" w:lineRule="auto"/>
              <w:rPr>
                <w:sz w:val="20"/>
                <w:szCs w:val="20"/>
              </w:rPr>
            </w:pPr>
            <w:r w:rsidRPr="00D52F9E">
              <w:rPr>
                <w:sz w:val="20"/>
                <w:szCs w:val="20"/>
              </w:rPr>
              <w:t>pomiaru szybkości odpowiedzi zintegrowanego</w:t>
            </w:r>
          </w:p>
        </w:tc>
        <w:tc>
          <w:tcPr>
            <w:tcW w:w="4252" w:type="dxa"/>
          </w:tcPr>
          <w:p w14:paraId="13F47C1E" w14:textId="0C3B1832" w:rsidR="00D52F9E" w:rsidRDefault="00866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Pasmo przenoszenia modu</w:t>
            </w:r>
            <w:r w:rsidR="00FB04F0"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u</w:t>
            </w:r>
            <w:r w:rsidR="000A2DF1">
              <w:rPr>
                <w:sz w:val="20"/>
                <w:szCs w:val="20"/>
              </w:rPr>
              <w:t xml:space="preserve"> DC-1MHz (10MHz max)</w:t>
            </w:r>
          </w:p>
        </w:tc>
      </w:tr>
    </w:tbl>
    <w:p w14:paraId="6ACB95FF" w14:textId="77777777" w:rsidR="00C17655" w:rsidRDefault="00C17655">
      <w:pPr>
        <w:spacing w:after="0" w:line="360" w:lineRule="auto"/>
        <w:rPr>
          <w:b/>
          <w:u w:val="single"/>
        </w:rPr>
      </w:pPr>
    </w:p>
    <w:p w14:paraId="1F4635E6" w14:textId="77777777" w:rsidR="00C17655" w:rsidRDefault="004A675A">
      <w:pPr>
        <w:numPr>
          <w:ilvl w:val="0"/>
          <w:numId w:val="4"/>
        </w:numPr>
        <w:spacing w:after="0" w:line="360" w:lineRule="auto"/>
        <w:rPr>
          <w:b/>
          <w:u w:val="single"/>
        </w:rPr>
      </w:pPr>
      <w:r>
        <w:rPr>
          <w:b/>
          <w:u w:val="single"/>
        </w:rPr>
        <w:t>Dodatkowe informacje</w:t>
      </w:r>
    </w:p>
    <w:p w14:paraId="6CBE9EF3" w14:textId="53CBD431" w:rsidR="00C17655" w:rsidRDefault="004A675A">
      <w:pPr>
        <w:jc w:val="both"/>
      </w:pPr>
      <w:r>
        <w:t xml:space="preserve">Partia testowa modułów detekcyjnych </w:t>
      </w:r>
      <w:proofErr w:type="spellStart"/>
      <w:r>
        <w:t>InGaAs+ASIC</w:t>
      </w:r>
      <w:proofErr w:type="spellEnd"/>
      <w:r>
        <w:t xml:space="preserve"> zostanie wykonana w siedzibie </w:t>
      </w:r>
      <w:r w:rsidR="001101A2">
        <w:t>Z</w:t>
      </w:r>
      <w:r>
        <w:t>amawiającego</w:t>
      </w:r>
      <w:r w:rsidR="009062D3">
        <w:t xml:space="preserve"> </w:t>
      </w:r>
    </w:p>
    <w:p w14:paraId="67E4D2BA" w14:textId="4D98406E" w:rsidR="00C17655" w:rsidRDefault="004A675A" w:rsidP="009062D3">
      <w:pPr>
        <w:jc w:val="both"/>
      </w:pPr>
      <w:r>
        <w:t xml:space="preserve">Testy modułów detekcyjnych </w:t>
      </w:r>
      <w:proofErr w:type="spellStart"/>
      <w:r>
        <w:t>InGaAs+ASIC</w:t>
      </w:r>
      <w:proofErr w:type="spellEnd"/>
      <w:r>
        <w:t xml:space="preserve"> zostaną wykonane w siedzibie zamawiającego w obecności wykonawcy</w:t>
      </w:r>
      <w:r w:rsidR="009062D3">
        <w:t xml:space="preserve"> po wykonaniu pomiaru poprawności wykonania układu ASIC oraz pomiaru właściwości elektrycznych układu ASIC przez </w:t>
      </w:r>
      <w:proofErr w:type="spellStart"/>
      <w:r w:rsidR="009062D3">
        <w:t>wykonawce</w:t>
      </w:r>
      <w:proofErr w:type="spellEnd"/>
      <w:r>
        <w:t xml:space="preserve">. </w:t>
      </w:r>
      <w:r w:rsidR="001101A2">
        <w:t>Parametry</w:t>
      </w:r>
      <w:r w:rsidR="00FB04F0">
        <w:t xml:space="preserve"> testu wyszczególnione w </w:t>
      </w:r>
      <w:r w:rsidR="00FB04F0" w:rsidRPr="00D52F9E">
        <w:t xml:space="preserve">§ </w:t>
      </w:r>
      <w:r w:rsidR="00FB04F0">
        <w:t>5.</w:t>
      </w:r>
    </w:p>
    <w:p w14:paraId="0681F971" w14:textId="74E40E76" w:rsidR="00C17655" w:rsidRDefault="004A675A" w:rsidP="0004615A">
      <w:bookmarkStart w:id="9" w:name="_Hlk86312529"/>
      <w:r>
        <w:t>Rozmieszczenie padów wyjściowych oraz finalne wymiary ASIC zostaną podane w przeciągu 1 miesiąca od podpisania umowy.</w:t>
      </w:r>
    </w:p>
    <w:bookmarkEnd w:id="9"/>
    <w:p w14:paraId="434B1BCC" w14:textId="483E94EA" w:rsidR="00C17655" w:rsidRDefault="00C17655">
      <w:pPr>
        <w:jc w:val="both"/>
      </w:pPr>
    </w:p>
    <w:p w14:paraId="33764058" w14:textId="23E3A422" w:rsidR="00C17655" w:rsidRDefault="00C17655">
      <w:pPr>
        <w:spacing w:after="0" w:line="360" w:lineRule="auto"/>
      </w:pPr>
    </w:p>
    <w:sectPr w:rsidR="00C17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2E690" w14:textId="77777777" w:rsidR="00D84A6E" w:rsidRDefault="00D84A6E">
      <w:pPr>
        <w:spacing w:after="0" w:line="240" w:lineRule="auto"/>
      </w:pPr>
      <w:r>
        <w:separator/>
      </w:r>
    </w:p>
  </w:endnote>
  <w:endnote w:type="continuationSeparator" w:id="0">
    <w:p w14:paraId="7C66D89C" w14:textId="77777777" w:rsidR="00D84A6E" w:rsidRDefault="00D8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5E92" w14:textId="77777777" w:rsidR="00C17655" w:rsidRDefault="00C176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227C" w14:textId="64EC93A0" w:rsidR="00C17655" w:rsidRDefault="004A67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t>IGA-</w:t>
    </w:r>
    <w:r w:rsidR="001101A2">
      <w:t>9</w:t>
    </w:r>
    <w:r>
      <w:t>_21</w:t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7B471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5C5A" w14:textId="77777777" w:rsidR="00C17655" w:rsidRDefault="00C176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F27FA" w14:textId="77777777" w:rsidR="00D84A6E" w:rsidRDefault="00D84A6E">
      <w:pPr>
        <w:spacing w:after="0" w:line="240" w:lineRule="auto"/>
      </w:pPr>
      <w:r>
        <w:separator/>
      </w:r>
    </w:p>
  </w:footnote>
  <w:footnote w:type="continuationSeparator" w:id="0">
    <w:p w14:paraId="33802D28" w14:textId="77777777" w:rsidR="00D84A6E" w:rsidRDefault="00D8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FB1A5" w14:textId="77777777" w:rsidR="00C17655" w:rsidRDefault="00C176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CB10E" w14:textId="77777777" w:rsidR="00C17655" w:rsidRDefault="004A67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7B471D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7B471D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344FB3B" wp14:editId="4866D290">
          <wp:simplePos x="0" y="0"/>
          <wp:positionH relativeFrom="column">
            <wp:posOffset>-390524</wp:posOffset>
          </wp:positionH>
          <wp:positionV relativeFrom="paragraph">
            <wp:posOffset>-335279</wp:posOffset>
          </wp:positionV>
          <wp:extent cx="6649886" cy="692467"/>
          <wp:effectExtent l="0" t="0" r="0" b="0"/>
          <wp:wrapSquare wrapText="bothSides" distT="114300" distB="114300" distL="114300" distR="11430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9886" cy="692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312FBF" w14:textId="77777777" w:rsidR="00C17655" w:rsidRDefault="00C176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494E6" w14:textId="77777777" w:rsidR="00C17655" w:rsidRDefault="00C176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34C5E"/>
    <w:multiLevelType w:val="multilevel"/>
    <w:tmpl w:val="CD0A776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215CE"/>
    <w:multiLevelType w:val="multilevel"/>
    <w:tmpl w:val="487E8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5169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D9338F8"/>
    <w:multiLevelType w:val="multilevel"/>
    <w:tmpl w:val="5E1CDB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55"/>
    <w:rsid w:val="00037A58"/>
    <w:rsid w:val="0004615A"/>
    <w:rsid w:val="000A2DF1"/>
    <w:rsid w:val="000F0C83"/>
    <w:rsid w:val="001101A2"/>
    <w:rsid w:val="002E7FD1"/>
    <w:rsid w:val="004341EB"/>
    <w:rsid w:val="00461973"/>
    <w:rsid w:val="004A675A"/>
    <w:rsid w:val="004F5BB4"/>
    <w:rsid w:val="00510EFB"/>
    <w:rsid w:val="00534042"/>
    <w:rsid w:val="00562CB3"/>
    <w:rsid w:val="00574ED0"/>
    <w:rsid w:val="00596BC4"/>
    <w:rsid w:val="005B5FA7"/>
    <w:rsid w:val="006B749A"/>
    <w:rsid w:val="006B74C8"/>
    <w:rsid w:val="006D6E2C"/>
    <w:rsid w:val="00716F1B"/>
    <w:rsid w:val="0072153E"/>
    <w:rsid w:val="007733DD"/>
    <w:rsid w:val="007B471D"/>
    <w:rsid w:val="0083553A"/>
    <w:rsid w:val="0084402F"/>
    <w:rsid w:val="00865123"/>
    <w:rsid w:val="0086605B"/>
    <w:rsid w:val="00885B38"/>
    <w:rsid w:val="008A3234"/>
    <w:rsid w:val="008C2C2A"/>
    <w:rsid w:val="008E7747"/>
    <w:rsid w:val="009062D3"/>
    <w:rsid w:val="00952700"/>
    <w:rsid w:val="00995429"/>
    <w:rsid w:val="009C3055"/>
    <w:rsid w:val="00AA1B31"/>
    <w:rsid w:val="00AC7E22"/>
    <w:rsid w:val="00AE2E89"/>
    <w:rsid w:val="00BB74CA"/>
    <w:rsid w:val="00C17655"/>
    <w:rsid w:val="00C21156"/>
    <w:rsid w:val="00C8118C"/>
    <w:rsid w:val="00D52F9E"/>
    <w:rsid w:val="00D84A6E"/>
    <w:rsid w:val="00DB0D45"/>
    <w:rsid w:val="00DE5AD3"/>
    <w:rsid w:val="00E06A77"/>
    <w:rsid w:val="00E542CE"/>
    <w:rsid w:val="00E74B4B"/>
    <w:rsid w:val="00EA1B04"/>
    <w:rsid w:val="00EA4F65"/>
    <w:rsid w:val="00F50090"/>
    <w:rsid w:val="00F95FB5"/>
    <w:rsid w:val="00FB04F0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9FD9"/>
  <w15:docId w15:val="{CC863BA7-49E5-4D26-A868-70A6AC88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001C90"/>
    <w:pPr>
      <w:ind w:left="720"/>
      <w:contextualSpacing/>
    </w:pPr>
  </w:style>
  <w:style w:type="paragraph" w:customStyle="1" w:styleId="Default">
    <w:name w:val="Default"/>
    <w:rsid w:val="00AC61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1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346"/>
    <w:rPr>
      <w:rFonts w:ascii="Segoe UI" w:hAnsi="Segoe UI" w:cs="Segoe UI"/>
      <w:sz w:val="18"/>
      <w:szCs w:val="18"/>
    </w:r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B4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7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7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0MzAqRhgKHeMNAeg2yPDbJKXtA==">AMUW2mXwcU8GPL+7kZvdVhQ9q59d/Yd4UQ576bDgXlzW0xq7TthdBZuBvFxf5k6/9kvfJ9JVs3LjTkc88lz/UFS21chItWfxj2mTP/vd8lxP3Df3dQQzejrIpbTF6QVWVpeKgspplBZU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FE2BB8-64BC-4BA9-8F40-DB5AEFE2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10</cp:revision>
  <dcterms:created xsi:type="dcterms:W3CDTF">2021-10-26T11:25:00Z</dcterms:created>
  <dcterms:modified xsi:type="dcterms:W3CDTF">2021-10-28T17:17:00Z</dcterms:modified>
</cp:coreProperties>
</file>