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1C262" w14:textId="77777777" w:rsidR="00A758C6" w:rsidRDefault="000B5A0F">
      <w:pPr>
        <w:pBdr>
          <w:top w:val="nil"/>
          <w:left w:val="nil"/>
          <w:bottom w:val="nil"/>
          <w:right w:val="nil"/>
          <w:between w:val="nil"/>
        </w:pBdr>
        <w:spacing w:line="360" w:lineRule="auto"/>
        <w:ind w:left="0" w:hanging="2"/>
        <w:jc w:val="right"/>
        <w:rPr>
          <w:color w:val="000000"/>
          <w:sz w:val="20"/>
          <w:szCs w:val="20"/>
        </w:rPr>
      </w:pPr>
      <w:r>
        <w:rPr>
          <w:color w:val="000000"/>
          <w:sz w:val="20"/>
          <w:szCs w:val="20"/>
        </w:rPr>
        <w:t xml:space="preserve">Ożarów Mazowiecki, dnia </w:t>
      </w:r>
      <w:r>
        <w:rPr>
          <w:sz w:val="20"/>
          <w:szCs w:val="20"/>
        </w:rPr>
        <w:t>8 grudnia</w:t>
      </w:r>
      <w:r>
        <w:rPr>
          <w:color w:val="000000"/>
          <w:sz w:val="20"/>
          <w:szCs w:val="20"/>
        </w:rPr>
        <w:t xml:space="preserve"> 2020 roku</w:t>
      </w:r>
    </w:p>
    <w:p w14:paraId="347B2E73" w14:textId="77777777" w:rsidR="00A758C6" w:rsidRDefault="00A758C6">
      <w:pPr>
        <w:pBdr>
          <w:top w:val="nil"/>
          <w:left w:val="nil"/>
          <w:bottom w:val="nil"/>
          <w:right w:val="nil"/>
          <w:between w:val="nil"/>
        </w:pBdr>
        <w:spacing w:line="360" w:lineRule="auto"/>
        <w:ind w:left="0" w:hanging="2"/>
        <w:jc w:val="both"/>
        <w:rPr>
          <w:b/>
          <w:color w:val="000000"/>
          <w:sz w:val="20"/>
          <w:szCs w:val="20"/>
        </w:rPr>
      </w:pPr>
    </w:p>
    <w:p w14:paraId="74B1CD90" w14:textId="77777777" w:rsidR="00A758C6" w:rsidRDefault="00A758C6">
      <w:pPr>
        <w:pBdr>
          <w:top w:val="nil"/>
          <w:left w:val="nil"/>
          <w:bottom w:val="nil"/>
          <w:right w:val="nil"/>
          <w:between w:val="nil"/>
        </w:pBdr>
        <w:spacing w:line="360" w:lineRule="auto"/>
        <w:ind w:left="0" w:hanging="2"/>
        <w:jc w:val="both"/>
        <w:rPr>
          <w:b/>
          <w:color w:val="000000"/>
          <w:sz w:val="20"/>
          <w:szCs w:val="20"/>
        </w:rPr>
      </w:pPr>
    </w:p>
    <w:p w14:paraId="6427FAB5" w14:textId="1BE17A39" w:rsidR="00A758C6" w:rsidRDefault="000B5A0F">
      <w:pPr>
        <w:pBdr>
          <w:top w:val="nil"/>
          <w:left w:val="nil"/>
          <w:bottom w:val="nil"/>
          <w:right w:val="nil"/>
          <w:between w:val="nil"/>
        </w:pBdr>
        <w:spacing w:line="360" w:lineRule="auto"/>
        <w:ind w:left="0" w:hanging="2"/>
        <w:jc w:val="center"/>
        <w:rPr>
          <w:b/>
          <w:color w:val="000000"/>
          <w:sz w:val="20"/>
          <w:szCs w:val="20"/>
        </w:rPr>
      </w:pPr>
      <w:bookmarkStart w:id="0" w:name="_heading=h.tyjcwt" w:colFirst="0" w:colLast="0"/>
      <w:bookmarkEnd w:id="0"/>
      <w:r>
        <w:rPr>
          <w:b/>
          <w:color w:val="000000"/>
          <w:sz w:val="20"/>
          <w:szCs w:val="20"/>
        </w:rPr>
        <w:t xml:space="preserve">Zapytanie ofertowe nr </w:t>
      </w:r>
      <w:r>
        <w:rPr>
          <w:b/>
          <w:sz w:val="20"/>
          <w:szCs w:val="20"/>
        </w:rPr>
        <w:t>T</w:t>
      </w:r>
      <w:r w:rsidR="00117F01">
        <w:rPr>
          <w:b/>
          <w:sz w:val="20"/>
          <w:szCs w:val="20"/>
        </w:rPr>
        <w:t>SM</w:t>
      </w:r>
      <w:r>
        <w:rPr>
          <w:b/>
          <w:color w:val="000000"/>
          <w:sz w:val="20"/>
          <w:szCs w:val="20"/>
        </w:rPr>
        <w:t>-W</w:t>
      </w:r>
      <w:r>
        <w:rPr>
          <w:b/>
          <w:sz w:val="20"/>
          <w:szCs w:val="20"/>
        </w:rPr>
        <w:t>S/3</w:t>
      </w:r>
      <w:r>
        <w:rPr>
          <w:b/>
          <w:color w:val="000000"/>
          <w:sz w:val="20"/>
          <w:szCs w:val="20"/>
        </w:rPr>
        <w:t xml:space="preserve"> z dnia </w:t>
      </w:r>
      <w:r>
        <w:rPr>
          <w:b/>
          <w:sz w:val="20"/>
          <w:szCs w:val="20"/>
        </w:rPr>
        <w:t>8 grudnia</w:t>
      </w:r>
      <w:r>
        <w:rPr>
          <w:b/>
          <w:color w:val="000000"/>
          <w:sz w:val="20"/>
          <w:szCs w:val="20"/>
        </w:rPr>
        <w:t xml:space="preserve"> 2020 r.</w:t>
      </w:r>
    </w:p>
    <w:p w14:paraId="6CC9D315" w14:textId="77777777" w:rsidR="00A758C6" w:rsidRDefault="00A758C6">
      <w:pPr>
        <w:pBdr>
          <w:top w:val="nil"/>
          <w:left w:val="nil"/>
          <w:bottom w:val="nil"/>
          <w:right w:val="nil"/>
          <w:between w:val="nil"/>
        </w:pBdr>
        <w:spacing w:line="360" w:lineRule="auto"/>
        <w:ind w:left="0" w:hanging="2"/>
        <w:jc w:val="both"/>
        <w:rPr>
          <w:b/>
          <w:color w:val="000000"/>
          <w:sz w:val="20"/>
          <w:szCs w:val="20"/>
        </w:rPr>
      </w:pPr>
      <w:bookmarkStart w:id="1" w:name="_heading=h.6xit5qlt54j3" w:colFirst="0" w:colLast="0"/>
      <w:bookmarkEnd w:id="1"/>
    </w:p>
    <w:p w14:paraId="15B3CAF6" w14:textId="77777777" w:rsidR="00A758C6" w:rsidRDefault="000B5A0F">
      <w:pPr>
        <w:numPr>
          <w:ilvl w:val="0"/>
          <w:numId w:val="8"/>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Informacje ogólne</w:t>
      </w:r>
    </w:p>
    <w:p w14:paraId="2D7DFC6F" w14:textId="77777777" w:rsidR="00A758C6" w:rsidRDefault="000B5A0F">
      <w:pPr>
        <w:numPr>
          <w:ilvl w:val="0"/>
          <w:numId w:val="1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Zamówienie: Niniejsze zapytanie ofertowe dotyczy dostawy towarów potrzebnych w celu kompleksowej realizacji przez VIGO System Spółka Akcyjna </w:t>
      </w:r>
      <w:r>
        <w:rPr>
          <w:color w:val="000000"/>
          <w:sz w:val="20"/>
          <w:szCs w:val="20"/>
        </w:rPr>
        <w:br/>
        <w:t>z siedzibą w Ożarowie Mazowieckim projektu „</w:t>
      </w:r>
      <w:r>
        <w:rPr>
          <w:sz w:val="20"/>
          <w:szCs w:val="20"/>
        </w:rPr>
        <w:t>Technologie materiałów półprzewodnikowych dla elektroniki dużych mocy i wysokich częstotliwości” w ramach konkursu TECHMATSTRATEG1/2017</w:t>
      </w:r>
    </w:p>
    <w:p w14:paraId="554A0996" w14:textId="77777777" w:rsidR="00A758C6" w:rsidRDefault="000B5A0F">
      <w:pPr>
        <w:numPr>
          <w:ilvl w:val="0"/>
          <w:numId w:val="12"/>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145EA27A" w14:textId="77777777" w:rsidR="00A758C6" w:rsidRDefault="00A758C6">
      <w:pPr>
        <w:pBdr>
          <w:top w:val="nil"/>
          <w:left w:val="nil"/>
          <w:bottom w:val="nil"/>
          <w:right w:val="nil"/>
          <w:between w:val="nil"/>
        </w:pBdr>
        <w:spacing w:line="360" w:lineRule="auto"/>
        <w:ind w:left="0" w:hanging="2"/>
        <w:jc w:val="both"/>
        <w:rPr>
          <w:b/>
          <w:color w:val="000000"/>
          <w:sz w:val="20"/>
          <w:szCs w:val="20"/>
        </w:rPr>
      </w:pPr>
    </w:p>
    <w:p w14:paraId="0D8BD3C7" w14:textId="77777777" w:rsidR="00A758C6" w:rsidRDefault="000B5A0F">
      <w:pPr>
        <w:numPr>
          <w:ilvl w:val="0"/>
          <w:numId w:val="3"/>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Opis przedmiotu zamówienia</w:t>
      </w:r>
    </w:p>
    <w:p w14:paraId="48482846" w14:textId="77777777" w:rsidR="00A758C6" w:rsidRDefault="000B5A0F">
      <w:pPr>
        <w:numPr>
          <w:ilvl w:val="0"/>
          <w:numId w:val="4"/>
        </w:numPr>
        <w:pBdr>
          <w:top w:val="nil"/>
          <w:left w:val="nil"/>
          <w:bottom w:val="nil"/>
          <w:right w:val="nil"/>
          <w:between w:val="nil"/>
        </w:pBdr>
        <w:spacing w:line="360" w:lineRule="auto"/>
        <w:ind w:left="0" w:hanging="2"/>
        <w:jc w:val="both"/>
        <w:rPr>
          <w:color w:val="000000"/>
          <w:sz w:val="20"/>
          <w:szCs w:val="20"/>
        </w:rPr>
      </w:pPr>
      <w:bookmarkStart w:id="2" w:name="_heading=h.3dy6vkm" w:colFirst="0" w:colLast="0"/>
      <w:bookmarkEnd w:id="2"/>
      <w:r>
        <w:rPr>
          <w:color w:val="000000"/>
          <w:sz w:val="20"/>
          <w:szCs w:val="20"/>
        </w:rPr>
        <w:t>Przedmiotem Zamówienia jest dostawa towarów potrzebnych do realizacji przez Zamawiającego projektu pod nazwą „</w:t>
      </w:r>
      <w:r>
        <w:rPr>
          <w:sz w:val="20"/>
          <w:szCs w:val="20"/>
        </w:rPr>
        <w:t>Technologie materiałów półprzewodnikowych dla elektroniki dużych mocy i wysokich częstotliwości” w ramach konkursu TECHMATSTRATEG1/2017, umowa o dofinansowanie z dnia 18 grudnia 2017 r. nr TECHMATSTRATEG1/346922/4/NCBR/2017 zawarta z Narodowym Centrum Badań i Rozwoju.</w:t>
      </w:r>
      <w:r>
        <w:rPr>
          <w:sz w:val="20"/>
          <w:szCs w:val="20"/>
        </w:rPr>
        <w:tab/>
      </w:r>
      <w:r>
        <w:rPr>
          <w:sz w:val="20"/>
          <w:szCs w:val="20"/>
        </w:rPr>
        <w:tab/>
      </w:r>
      <w:r>
        <w:rPr>
          <w:sz w:val="20"/>
          <w:szCs w:val="20"/>
        </w:rPr>
        <w:tab/>
      </w:r>
    </w:p>
    <w:sdt>
      <w:sdtPr>
        <w:tag w:val="goog_rdk_0"/>
        <w:id w:val="-6831339"/>
      </w:sdtPr>
      <w:sdtEndPr/>
      <w:sdtContent>
        <w:p w14:paraId="133DDB00" w14:textId="77777777" w:rsidR="00A758C6" w:rsidRDefault="000B5A0F">
          <w:pPr>
            <w:numPr>
              <w:ilvl w:val="0"/>
              <w:numId w:val="4"/>
            </w:numPr>
            <w:spacing w:line="360" w:lineRule="auto"/>
            <w:ind w:left="0" w:hanging="2"/>
            <w:jc w:val="both"/>
            <w:rPr>
              <w:sz w:val="20"/>
              <w:szCs w:val="20"/>
            </w:rPr>
          </w:pPr>
          <w:r>
            <w:rPr>
              <w:sz w:val="20"/>
              <w:szCs w:val="20"/>
            </w:rPr>
            <w:t>Przedmiotem zamówienia jest dostawa do siedziby Zamawiającego związków metaloorganicznych w specjalistycznych pojemnikach (</w:t>
          </w:r>
          <w:proofErr w:type="spellStart"/>
          <w:r>
            <w:rPr>
              <w:sz w:val="20"/>
              <w:szCs w:val="20"/>
            </w:rPr>
            <w:t>bubbler</w:t>
          </w:r>
          <w:proofErr w:type="spellEnd"/>
          <w:r>
            <w:rPr>
              <w:sz w:val="20"/>
              <w:szCs w:val="20"/>
            </w:rPr>
            <w:t>), których szczegółowy opis znajduję się w załączniku nr 1  do Zapytania Ofertowego.</w:t>
          </w:r>
        </w:p>
      </w:sdtContent>
    </w:sdt>
    <w:p w14:paraId="4707531C" w14:textId="77777777" w:rsidR="00A758C6" w:rsidRDefault="000B5A0F">
      <w:pPr>
        <w:numPr>
          <w:ilvl w:val="0"/>
          <w:numId w:val="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Pr>
          <w:color w:val="000000"/>
          <w:sz w:val="20"/>
          <w:szCs w:val="20"/>
          <w:u w:val="single"/>
        </w:rPr>
        <w:t>jako przykładowe i pomocnicze</w:t>
      </w:r>
      <w:r>
        <w:rPr>
          <w:color w:val="000000"/>
          <w:sz w:val="20"/>
          <w:szCs w:val="20"/>
        </w:rPr>
        <w:t>.</w:t>
      </w:r>
    </w:p>
    <w:p w14:paraId="12B1A465" w14:textId="34B69BDB" w:rsidR="00A758C6" w:rsidRPr="00662AE4" w:rsidRDefault="000B5A0F" w:rsidP="00662AE4">
      <w:pPr>
        <w:numPr>
          <w:ilvl w:val="0"/>
          <w:numId w:val="4"/>
        </w:numPr>
        <w:pBdr>
          <w:top w:val="nil"/>
          <w:left w:val="nil"/>
          <w:bottom w:val="nil"/>
          <w:right w:val="nil"/>
          <w:between w:val="nil"/>
        </w:pBdr>
        <w:spacing w:line="360" w:lineRule="auto"/>
        <w:ind w:left="0" w:hanging="2"/>
        <w:jc w:val="both"/>
        <w:rPr>
          <w:sz w:val="20"/>
          <w:szCs w:val="20"/>
        </w:rPr>
      </w:pPr>
      <w:r w:rsidRPr="00662AE4">
        <w:rPr>
          <w:color w:val="000000"/>
          <w:sz w:val="20"/>
          <w:szCs w:val="20"/>
        </w:rPr>
        <w:t xml:space="preserve">Zamawiający nie dopuszcza możliwości składania ofert częściowych. Podział </w:t>
      </w:r>
      <w:r w:rsidRPr="00662AE4">
        <w:rPr>
          <w:sz w:val="20"/>
          <w:szCs w:val="20"/>
        </w:rPr>
        <w:t>zamówienia</w:t>
      </w:r>
      <w:r w:rsidRPr="00662AE4">
        <w:rPr>
          <w:color w:val="000000"/>
          <w:sz w:val="20"/>
          <w:szCs w:val="20"/>
        </w:rPr>
        <w:t xml:space="preserve"> na </w:t>
      </w:r>
      <w:r w:rsidRPr="00662AE4">
        <w:rPr>
          <w:sz w:val="20"/>
          <w:szCs w:val="20"/>
        </w:rPr>
        <w:t>części</w:t>
      </w:r>
      <w:r w:rsidRPr="00662AE4">
        <w:rPr>
          <w:color w:val="000000"/>
          <w:sz w:val="20"/>
          <w:szCs w:val="20"/>
        </w:rPr>
        <w:t xml:space="preserve"> jest </w:t>
      </w:r>
      <w:r w:rsidRPr="00662AE4">
        <w:rPr>
          <w:sz w:val="20"/>
          <w:szCs w:val="20"/>
        </w:rPr>
        <w:t>technologicznie nieuzasadniony, warunki rynkowe i technologiczne powodują, że dostawy w mniejszych częściach powodowałyby utrudnienia dla Zamawiającego w prawidłowym osiągnięciu celów projektu.</w:t>
      </w:r>
      <w:bookmarkStart w:id="3" w:name="_heading=h.30j0zll" w:colFirst="0" w:colLast="0"/>
      <w:bookmarkEnd w:id="3"/>
      <w:r>
        <w:br w:type="page"/>
      </w:r>
    </w:p>
    <w:p w14:paraId="43FC6512" w14:textId="77777777" w:rsidR="00A758C6" w:rsidRDefault="000B5A0F">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lastRenderedPageBreak/>
        <w:t xml:space="preserve">Termin realizacji Zamówienia: </w:t>
      </w:r>
    </w:p>
    <w:p w14:paraId="44BE4E16" w14:textId="54666C0A" w:rsidR="00A758C6" w:rsidRDefault="00F9583B">
      <w:pPr>
        <w:pBdr>
          <w:top w:val="nil"/>
          <w:left w:val="nil"/>
          <w:bottom w:val="nil"/>
          <w:right w:val="nil"/>
          <w:between w:val="nil"/>
        </w:pBdr>
        <w:spacing w:line="360" w:lineRule="auto"/>
        <w:ind w:left="0" w:hanging="2"/>
        <w:jc w:val="both"/>
        <w:rPr>
          <w:b/>
          <w:sz w:val="20"/>
          <w:szCs w:val="20"/>
        </w:rPr>
      </w:pPr>
      <w:sdt>
        <w:sdtPr>
          <w:tag w:val="goog_rdk_2"/>
          <w:id w:val="1514726573"/>
          <w:showingPlcHdr/>
        </w:sdtPr>
        <w:sdtEndPr/>
        <w:sdtContent>
          <w:r w:rsidR="00662AE4">
            <w:t xml:space="preserve">     </w:t>
          </w:r>
        </w:sdtContent>
      </w:sdt>
      <w:sdt>
        <w:sdtPr>
          <w:tag w:val="goog_rdk_3"/>
          <w:id w:val="977420352"/>
        </w:sdtPr>
        <w:sdtEndPr/>
        <w:sdtContent>
          <w:r w:rsidR="000B5A0F">
            <w:rPr>
              <w:b/>
              <w:sz w:val="20"/>
              <w:szCs w:val="20"/>
            </w:rPr>
            <w:t>5</w:t>
          </w:r>
        </w:sdtContent>
      </w:sdt>
      <w:r w:rsidR="000B5A0F">
        <w:rPr>
          <w:b/>
          <w:sz w:val="20"/>
          <w:szCs w:val="20"/>
        </w:rPr>
        <w:t xml:space="preserve"> tygodni od dnia złożenia zamówienia.</w:t>
      </w:r>
    </w:p>
    <w:p w14:paraId="023898A8" w14:textId="77777777" w:rsidR="00A758C6" w:rsidRDefault="00A758C6">
      <w:pPr>
        <w:pBdr>
          <w:top w:val="nil"/>
          <w:left w:val="nil"/>
          <w:bottom w:val="nil"/>
          <w:right w:val="nil"/>
          <w:between w:val="nil"/>
        </w:pBdr>
        <w:spacing w:line="360" w:lineRule="auto"/>
        <w:ind w:left="0" w:hanging="2"/>
        <w:jc w:val="both"/>
        <w:rPr>
          <w:b/>
          <w:color w:val="000000"/>
          <w:sz w:val="20"/>
          <w:szCs w:val="20"/>
        </w:rPr>
      </w:pPr>
    </w:p>
    <w:p w14:paraId="504513B6" w14:textId="77777777" w:rsidR="00A758C6" w:rsidRDefault="000B5A0F">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Warunki udziału w postępowaniu oraz opis sposobu dokonywania oceny ich spełniania</w:t>
      </w:r>
    </w:p>
    <w:p w14:paraId="05120D2E" w14:textId="77777777" w:rsidR="00A758C6" w:rsidRDefault="000B5A0F">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ubiegający się o udzielenie przedmiotowego zamówienia powinien złożyć podpisany </w:t>
      </w:r>
      <w:r>
        <w:rPr>
          <w:b/>
          <w:color w:val="000000"/>
          <w:sz w:val="20"/>
          <w:szCs w:val="20"/>
        </w:rPr>
        <w:t xml:space="preserve">formularz ofertowy, </w:t>
      </w:r>
      <w:r>
        <w:rPr>
          <w:color w:val="000000"/>
          <w:sz w:val="20"/>
          <w:szCs w:val="20"/>
        </w:rPr>
        <w:t>przygotowany według wzoru określonego</w:t>
      </w:r>
      <w:r>
        <w:rPr>
          <w:sz w:val="20"/>
          <w:szCs w:val="20"/>
        </w:rPr>
        <w:t xml:space="preserve"> </w:t>
      </w:r>
      <w:r>
        <w:rPr>
          <w:b/>
          <w:color w:val="000000"/>
          <w:sz w:val="20"/>
          <w:szCs w:val="20"/>
        </w:rPr>
        <w:t>w załączniku</w:t>
      </w:r>
      <w:r>
        <w:rPr>
          <w:color w:val="000000"/>
          <w:sz w:val="20"/>
          <w:szCs w:val="20"/>
        </w:rPr>
        <w:t xml:space="preserve"> </w:t>
      </w:r>
      <w:r>
        <w:rPr>
          <w:b/>
          <w:color w:val="000000"/>
          <w:sz w:val="20"/>
          <w:szCs w:val="20"/>
        </w:rPr>
        <w:t xml:space="preserve">nr 2 </w:t>
      </w:r>
      <w:r>
        <w:rPr>
          <w:color w:val="000000"/>
          <w:sz w:val="20"/>
          <w:szCs w:val="20"/>
        </w:rPr>
        <w:t>do Zapytania ofertowego.</w:t>
      </w:r>
    </w:p>
    <w:p w14:paraId="209062F2" w14:textId="77777777" w:rsidR="00A758C6" w:rsidRDefault="000B5A0F">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Niezależnie od warunków wskazanych powyżej, wykonawca:</w:t>
      </w:r>
    </w:p>
    <w:p w14:paraId="5E30B175" w14:textId="77777777" w:rsidR="00A758C6" w:rsidRDefault="000B5A0F">
      <w:pPr>
        <w:numPr>
          <w:ilvl w:val="0"/>
          <w:numId w:val="11"/>
        </w:numPr>
        <w:pBdr>
          <w:top w:val="nil"/>
          <w:left w:val="nil"/>
          <w:bottom w:val="nil"/>
          <w:right w:val="nil"/>
          <w:between w:val="nil"/>
        </w:pBdr>
        <w:spacing w:line="360" w:lineRule="auto"/>
        <w:ind w:left="0" w:hanging="2"/>
        <w:jc w:val="both"/>
        <w:rPr>
          <w:color w:val="000000"/>
          <w:sz w:val="20"/>
          <w:szCs w:val="20"/>
        </w:rPr>
      </w:pPr>
      <w:bookmarkStart w:id="4" w:name="_heading=h.1t3h5sf" w:colFirst="0" w:colLast="0"/>
      <w:bookmarkEnd w:id="4"/>
      <w:r>
        <w:rPr>
          <w:color w:val="000000"/>
          <w:sz w:val="20"/>
          <w:szCs w:val="20"/>
        </w:rPr>
        <w:t xml:space="preserve">powinien posiadać uprawnienia do wykonywania określonej działalności lub czynności, jeżeli przepisy prawa nakładają obowiązek ich posiadania;  </w:t>
      </w:r>
    </w:p>
    <w:p w14:paraId="0D14C3A7" w14:textId="77777777" w:rsidR="00A758C6" w:rsidRDefault="000B5A0F">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powinien posiadać niezbędną wiedzę, doświadczenie oraz potencjał techniczny i ludzki do wykonania Zamówienia; </w:t>
      </w:r>
    </w:p>
    <w:p w14:paraId="70A29197" w14:textId="77777777" w:rsidR="00A758C6" w:rsidRDefault="000B5A0F">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powinien znajdować się w sytuacji ekonomicznej i finansowej zapewniającej wykonanie Zamówienia </w:t>
      </w:r>
    </w:p>
    <w:p w14:paraId="27B84957" w14:textId="77777777" w:rsidR="00A758C6" w:rsidRDefault="000B5A0F">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nie powinien zalegać z opłacaniem podatków, opłat oraz składek na ubezpieczenia społeczne.</w:t>
      </w:r>
    </w:p>
    <w:p w14:paraId="63E24F44" w14:textId="77777777" w:rsidR="00A758C6" w:rsidRDefault="000B5A0F">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Ocena spełnienia warunków udziału w postępowaniu odbywać się będzie na podstawie złożonych przez wykonawcę oświadczeń zawartych w </w:t>
      </w:r>
      <w:r>
        <w:rPr>
          <w:b/>
          <w:color w:val="000000"/>
          <w:sz w:val="20"/>
          <w:szCs w:val="20"/>
        </w:rPr>
        <w:t xml:space="preserve">załączniku nr 2 </w:t>
      </w:r>
      <w:r>
        <w:rPr>
          <w:color w:val="000000"/>
          <w:sz w:val="20"/>
          <w:szCs w:val="20"/>
        </w:rPr>
        <w:t>do Zapytania ofertowego.</w:t>
      </w:r>
    </w:p>
    <w:p w14:paraId="7C07DA89" w14:textId="77777777" w:rsidR="00A758C6" w:rsidRDefault="000B5A0F">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Wykonawcy mogą wspólnie ubiegać się o udzielenie zamówienia. W takim przypadku:</w:t>
      </w:r>
    </w:p>
    <w:p w14:paraId="44FF11C6" w14:textId="0C31A15B" w:rsidR="00A758C6" w:rsidRDefault="000B5A0F" w:rsidP="00662AE4">
      <w:pPr>
        <w:pBdr>
          <w:top w:val="nil"/>
          <w:left w:val="nil"/>
          <w:bottom w:val="nil"/>
          <w:right w:val="nil"/>
          <w:between w:val="nil"/>
        </w:pBdr>
        <w:spacing w:line="360" w:lineRule="auto"/>
        <w:ind w:left="0" w:hanging="2"/>
        <w:jc w:val="both"/>
        <w:rPr>
          <w:color w:val="000000"/>
          <w:sz w:val="20"/>
          <w:szCs w:val="20"/>
        </w:rPr>
      </w:pPr>
      <w:r>
        <w:rPr>
          <w:color w:val="000000"/>
          <w:sz w:val="20"/>
          <w:szCs w:val="20"/>
        </w:rPr>
        <w:t>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w:t>
      </w:r>
      <w:r w:rsidR="00662AE4">
        <w:rPr>
          <w:color w:val="000000"/>
          <w:sz w:val="20"/>
          <w:szCs w:val="20"/>
        </w:rPr>
        <w:t xml:space="preserve"> </w:t>
      </w:r>
      <w:r>
        <w:rPr>
          <w:color w:val="000000"/>
          <w:sz w:val="20"/>
          <w:szCs w:val="20"/>
        </w:rPr>
        <w:t>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14:paraId="0859A5A9" w14:textId="77777777" w:rsidR="00A758C6" w:rsidRDefault="00A758C6">
      <w:pPr>
        <w:pBdr>
          <w:top w:val="nil"/>
          <w:left w:val="nil"/>
          <w:bottom w:val="nil"/>
          <w:right w:val="nil"/>
          <w:between w:val="nil"/>
        </w:pBdr>
        <w:spacing w:line="360" w:lineRule="auto"/>
        <w:ind w:left="0" w:hanging="2"/>
        <w:jc w:val="both"/>
        <w:rPr>
          <w:b/>
          <w:color w:val="000000"/>
          <w:sz w:val="20"/>
          <w:szCs w:val="20"/>
        </w:rPr>
      </w:pPr>
    </w:p>
    <w:p w14:paraId="7234F7DE" w14:textId="77777777" w:rsidR="00A758C6" w:rsidRDefault="000B5A0F">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Informacje na temat zakresu wykluczenia – podmioty powiązane</w:t>
      </w:r>
    </w:p>
    <w:p w14:paraId="7515F7AE" w14:textId="77777777" w:rsidR="00A758C6" w:rsidRDefault="000B5A0F">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1. Zamówienie nie może być udzielone podmiotom powiązanym z Zamawiającym. Za wykonawcę powiązanego uznaje się podmiot: </w:t>
      </w:r>
    </w:p>
    <w:p w14:paraId="66CBCE1D" w14:textId="77777777" w:rsidR="00A758C6" w:rsidRDefault="000B5A0F">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a. powiązany lub będący jednostką zależną, współzależną lub dominującą w relacji z Zamawiającym  w rozumieniu ustawy z dnia 29 września 1994 r. o rachunkowości; </w:t>
      </w:r>
    </w:p>
    <w:p w14:paraId="33AF0AC6" w14:textId="77777777" w:rsidR="00A758C6" w:rsidRDefault="000B5A0F">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b. będący podmiotem pozostającym z Zamawiającym lub członkami jego organów w takim stosunku faktycznym lub prawnym, który może budzić uzasadnione wątpliwości co do bezstronności w wyborze </w:t>
      </w:r>
      <w:r>
        <w:rPr>
          <w:color w:val="000000"/>
          <w:sz w:val="20"/>
          <w:szCs w:val="20"/>
        </w:rPr>
        <w:lastRenderedPageBreak/>
        <w:t xml:space="preserve">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14:paraId="5D3D1868" w14:textId="77777777" w:rsidR="00A758C6" w:rsidRDefault="000B5A0F">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c. będący podmiotem powiązanym lub podmiotem partnerskim w stosunku do Zamawiającego  w rozumieniu Rozporządzenia nr 651/2014; </w:t>
      </w:r>
    </w:p>
    <w:p w14:paraId="0BDE3CC1" w14:textId="77777777" w:rsidR="00A758C6" w:rsidRDefault="000B5A0F">
      <w:pPr>
        <w:pBdr>
          <w:top w:val="nil"/>
          <w:left w:val="nil"/>
          <w:bottom w:val="nil"/>
          <w:right w:val="nil"/>
          <w:between w:val="nil"/>
        </w:pBdr>
        <w:spacing w:line="360" w:lineRule="auto"/>
        <w:ind w:left="0" w:hanging="2"/>
        <w:jc w:val="both"/>
        <w:rPr>
          <w:color w:val="000000"/>
          <w:sz w:val="20"/>
          <w:szCs w:val="20"/>
        </w:rPr>
      </w:pPr>
      <w:r>
        <w:rPr>
          <w:color w:val="000000"/>
          <w:sz w:val="20"/>
          <w:szCs w:val="20"/>
        </w:rPr>
        <w:t>d. będący podmiotem powiązanym osobowo z Zamawiającym  w rozumieniu art. 32 ust. 2 ustawy z dnia 11 marca 2004 r. o podatku od towarów i usług.</w:t>
      </w:r>
    </w:p>
    <w:p w14:paraId="67CD6BF6" w14:textId="77777777" w:rsidR="00A758C6" w:rsidRDefault="00A758C6">
      <w:pPr>
        <w:pBdr>
          <w:top w:val="nil"/>
          <w:left w:val="nil"/>
          <w:bottom w:val="nil"/>
          <w:right w:val="nil"/>
          <w:between w:val="nil"/>
        </w:pBdr>
        <w:spacing w:line="360" w:lineRule="auto"/>
        <w:ind w:left="0" w:hanging="2"/>
        <w:jc w:val="both"/>
        <w:rPr>
          <w:color w:val="000000"/>
          <w:sz w:val="20"/>
          <w:szCs w:val="20"/>
        </w:rPr>
      </w:pPr>
    </w:p>
    <w:p w14:paraId="4EB3B0E1" w14:textId="77777777" w:rsidR="00A758C6" w:rsidRDefault="000B5A0F">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Wymagania dotyczące dokumentów składanych przez Wykonawców:</w:t>
      </w:r>
    </w:p>
    <w:p w14:paraId="5E9592E2" w14:textId="192E30D3" w:rsidR="00A758C6" w:rsidRDefault="000B5A0F">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wymaga aby wykonawcy ubiegający się o udzielenie zamówienia wraz z ofertą i oświadczeniami (sporządzoną zgodnie z załącznikiem </w:t>
      </w:r>
      <w:r>
        <w:rPr>
          <w:b/>
          <w:color w:val="000000"/>
          <w:sz w:val="20"/>
          <w:szCs w:val="20"/>
        </w:rPr>
        <w:t>nr 2</w:t>
      </w:r>
      <w:r>
        <w:rPr>
          <w:color w:val="000000"/>
          <w:sz w:val="20"/>
          <w:szCs w:val="20"/>
        </w:rPr>
        <w:t xml:space="preserve"> – wzór formularza ofertowego) przedłożyli </w:t>
      </w:r>
      <w:r>
        <w:rPr>
          <w:b/>
          <w:color w:val="000000"/>
          <w:sz w:val="20"/>
          <w:szCs w:val="20"/>
          <w:u w:val="single"/>
        </w:rPr>
        <w:t xml:space="preserve">dokument wskazujący osoby uprawnione do reprezentowania Wykonawcy w zakresie niezbędnym do </w:t>
      </w:r>
      <w:r w:rsidR="00662AE4">
        <w:rPr>
          <w:b/>
          <w:color w:val="000000"/>
          <w:sz w:val="20"/>
          <w:szCs w:val="20"/>
          <w:u w:val="single"/>
        </w:rPr>
        <w:t>reprezentacji w toku złożenia oferty i potwierdzenia zamówienia</w:t>
      </w:r>
      <w:r>
        <w:rPr>
          <w:color w:val="000000"/>
          <w:sz w:val="20"/>
          <w:szCs w:val="20"/>
        </w:rPr>
        <w:t>;</w:t>
      </w:r>
    </w:p>
    <w:p w14:paraId="2B30DE91" w14:textId="77777777" w:rsidR="00A758C6" w:rsidRDefault="000B5A0F">
      <w:pPr>
        <w:numPr>
          <w:ilvl w:val="0"/>
          <w:numId w:val="7"/>
        </w:numPr>
        <w:pBdr>
          <w:top w:val="nil"/>
          <w:left w:val="nil"/>
          <w:bottom w:val="nil"/>
          <w:right w:val="nil"/>
          <w:between w:val="nil"/>
        </w:pBdr>
        <w:spacing w:line="360" w:lineRule="auto"/>
        <w:ind w:left="0" w:hanging="2"/>
        <w:jc w:val="both"/>
        <w:rPr>
          <w:color w:val="000000"/>
          <w:sz w:val="20"/>
          <w:szCs w:val="20"/>
        </w:rPr>
      </w:pPr>
      <w:bookmarkStart w:id="5" w:name="_heading=h.3znysh7" w:colFirst="0" w:colLast="0"/>
      <w:bookmarkEnd w:id="5"/>
      <w:r>
        <w:rPr>
          <w:color w:val="000000"/>
          <w:sz w:val="20"/>
          <w:szCs w:val="20"/>
        </w:rPr>
        <w:t xml:space="preserve">Oferta </w:t>
      </w:r>
      <w:r>
        <w:rPr>
          <w:sz w:val="20"/>
          <w:szCs w:val="20"/>
        </w:rPr>
        <w:t>musi być podpisana</w:t>
      </w:r>
      <w:r>
        <w:rPr>
          <w:color w:val="000000"/>
          <w:sz w:val="20"/>
          <w:szCs w:val="20"/>
        </w:rPr>
        <w:t xml:space="preserv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14:paraId="0CD71AD3" w14:textId="77777777" w:rsidR="00A758C6" w:rsidRDefault="000B5A0F">
      <w:pPr>
        <w:numPr>
          <w:ilvl w:val="0"/>
          <w:numId w:val="7"/>
        </w:numPr>
        <w:pBdr>
          <w:top w:val="nil"/>
          <w:left w:val="nil"/>
          <w:bottom w:val="nil"/>
          <w:right w:val="nil"/>
          <w:between w:val="nil"/>
        </w:pBdr>
        <w:spacing w:line="360" w:lineRule="auto"/>
        <w:ind w:left="0" w:hanging="2"/>
        <w:jc w:val="both"/>
        <w:rPr>
          <w:b/>
          <w:color w:val="000000"/>
          <w:sz w:val="20"/>
          <w:szCs w:val="20"/>
          <w:u w:val="single"/>
        </w:rPr>
      </w:pPr>
      <w:r>
        <w:rPr>
          <w:color w:val="000000"/>
          <w:sz w:val="20"/>
          <w:szCs w:val="20"/>
        </w:rPr>
        <w:t xml:space="preserve">Podpisany formularz ofertowy oraz inne wymagane dokumenty, muszą być złożone w formie oryginału, zaś w przypadku złożenia dokumentów drogą elektroniczną - w formie skanów w formacie PDF. </w:t>
      </w:r>
      <w:r>
        <w:rPr>
          <w:b/>
          <w:color w:val="000000"/>
          <w:sz w:val="20"/>
          <w:szCs w:val="20"/>
          <w:u w:val="single"/>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oryginału, zaś w przypadku złożenia dokumentów drogą elektroniczną w formie skanów w formacie PDF; w przypadku podpisywania dokumentów lub poświadczania za zgodność z oryginałem kopii dokumentów przez osoby </w:t>
      </w:r>
      <w:r>
        <w:rPr>
          <w:b/>
          <w:sz w:val="20"/>
          <w:szCs w:val="20"/>
          <w:u w:val="single"/>
        </w:rPr>
        <w:t>niewymienione</w:t>
      </w:r>
      <w:r>
        <w:rPr>
          <w:b/>
          <w:color w:val="000000"/>
          <w:sz w:val="20"/>
          <w:szCs w:val="20"/>
          <w:u w:val="single"/>
        </w:rPr>
        <w:t xml:space="preserve"> w dokumencie rejestracyjnym Wykonawcy, należy do oferty dołączyć stosowne pełnomocnictwo; Pełnomocnictwo powinno być przedstawione w postaci oryginału lub kopii poświadczonej za zgodność z oryginałem przez notariusza lub wystawcę pełnomocnictwa, w przypadku składania dokumentów w postaci elektronicznej w postaci skanów w formacie PDF;</w:t>
      </w:r>
    </w:p>
    <w:p w14:paraId="332CC255" w14:textId="77777777" w:rsidR="00A758C6" w:rsidRDefault="000B5A0F">
      <w:pPr>
        <w:numPr>
          <w:ilvl w:val="0"/>
          <w:numId w:val="7"/>
        </w:num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t xml:space="preserve">formularz oferty oraz opis oferty należy złożyć w języku polskim lub angielskim zgodnie z załącznikiem nr 2, oryginał wyciągu z rejestru firmy dopuszcza się w jednym z urzędowych języków europejskich; Pełnomocnictwo należy złożyć na formularzu załączonym do przedmiotowego zapytania – Załącznik numer 3. W przypadku złożenia dokumentów rejestracyjnych firmy w języku innym niż jeden z urzędowych języków europejskich zamawiający wezwie Wykonawcę do przetłumaczenia na jeden z tych języków. </w:t>
      </w:r>
    </w:p>
    <w:p w14:paraId="5727FAC3" w14:textId="77777777" w:rsidR="00A758C6" w:rsidRDefault="000B5A0F">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Zamawiający wymaga aby wraz z ofertą Wykonawcy wspólnie ubiegający się o zamówienie przedłożyli dokument określający co najmniej jego zakres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14:paraId="33CBFA69" w14:textId="77777777" w:rsidR="00A758C6" w:rsidRDefault="000B5A0F">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Dla uniknięcia wątpliwości Zamawiający dopuszcza składanie wszelkich dokumentów wymagających podpisu zgodnie z Zapytaniem Ofertowym w formie elektronicznej z bezpiecznym podpisem elektronicznym poświadczonym aktualnym kwalifikowanym certyfikatem.</w:t>
      </w:r>
    </w:p>
    <w:p w14:paraId="33525361" w14:textId="77777777" w:rsidR="00A758C6" w:rsidRDefault="000B5A0F">
      <w:pPr>
        <w:numPr>
          <w:ilvl w:val="0"/>
          <w:numId w:val="7"/>
        </w:num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Wykonawcy mający siedzibę lub miejsce zamieszkania poza terytorium Rzeczypospolitej Polskiej składają odpowiedni dokument lub dokumenty wystawione w kraju, w którym mają siedzibę lub miejsce zamieszkania. </w:t>
      </w:r>
    </w:p>
    <w:p w14:paraId="785583C8" w14:textId="77777777" w:rsidR="00A758C6" w:rsidRDefault="00A758C6">
      <w:pPr>
        <w:pBdr>
          <w:top w:val="nil"/>
          <w:left w:val="nil"/>
          <w:bottom w:val="nil"/>
          <w:right w:val="nil"/>
          <w:between w:val="nil"/>
        </w:pBdr>
        <w:spacing w:line="360" w:lineRule="auto"/>
        <w:ind w:left="0" w:hanging="2"/>
        <w:jc w:val="both"/>
        <w:rPr>
          <w:sz w:val="20"/>
          <w:szCs w:val="20"/>
        </w:rPr>
      </w:pPr>
    </w:p>
    <w:p w14:paraId="03AD7DCE" w14:textId="77777777" w:rsidR="00A758C6" w:rsidRDefault="000B5A0F">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Kryteria oceny ofert, informacje o wagach punktowych lub procentowych oraz opis sposobu przyznawania punktacji za spełnienie danego kryterium oceny ofert</w:t>
      </w:r>
    </w:p>
    <w:p w14:paraId="31BFFBEA" w14:textId="77777777" w:rsidR="00A758C6" w:rsidRDefault="000B5A0F">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Oferty będą oceniane według następujących kryteriów:</w:t>
      </w:r>
    </w:p>
    <w:p w14:paraId="2D2FFCB4" w14:textId="77777777" w:rsidR="00A758C6" w:rsidRDefault="000B5A0F">
      <w:pPr>
        <w:pBdr>
          <w:top w:val="nil"/>
          <w:left w:val="nil"/>
          <w:bottom w:val="nil"/>
          <w:right w:val="nil"/>
          <w:between w:val="nil"/>
        </w:pBdr>
        <w:spacing w:line="360" w:lineRule="auto"/>
        <w:ind w:left="0" w:hanging="2"/>
        <w:jc w:val="both"/>
        <w:rPr>
          <w:color w:val="000000"/>
          <w:sz w:val="20"/>
          <w:szCs w:val="20"/>
        </w:rPr>
      </w:pPr>
      <w:r>
        <w:rPr>
          <w:b/>
          <w:color w:val="000000"/>
          <w:sz w:val="20"/>
          <w:szCs w:val="20"/>
        </w:rPr>
        <w:t xml:space="preserve">Cena netto oferty </w:t>
      </w:r>
      <w:r>
        <w:rPr>
          <w:color w:val="000000"/>
          <w:sz w:val="20"/>
          <w:szCs w:val="20"/>
        </w:rPr>
        <w:t>– 100 punktów (100%);</w:t>
      </w:r>
    </w:p>
    <w:p w14:paraId="24FE3DD0" w14:textId="77777777" w:rsidR="00A758C6" w:rsidRDefault="000B5A0F">
      <w:pPr>
        <w:pBdr>
          <w:top w:val="nil"/>
          <w:left w:val="nil"/>
          <w:bottom w:val="nil"/>
          <w:right w:val="nil"/>
          <w:between w:val="nil"/>
        </w:pBdr>
        <w:spacing w:line="360" w:lineRule="auto"/>
        <w:ind w:left="0" w:hanging="2"/>
        <w:jc w:val="both"/>
        <w:rPr>
          <w:color w:val="000000"/>
          <w:sz w:val="20"/>
          <w:szCs w:val="20"/>
        </w:rPr>
      </w:pPr>
      <w:bookmarkStart w:id="6" w:name="_heading=h.1fob9te" w:colFirst="0" w:colLast="0"/>
      <w:bookmarkEnd w:id="6"/>
      <w:r>
        <w:rPr>
          <w:color w:val="000000"/>
          <w:sz w:val="20"/>
          <w:szCs w:val="20"/>
        </w:rPr>
        <w:t xml:space="preserve">Sposób obliczania wartości kryterium w zakresie </w:t>
      </w:r>
      <w:r>
        <w:rPr>
          <w:b/>
          <w:color w:val="000000"/>
          <w:sz w:val="20"/>
          <w:szCs w:val="20"/>
        </w:rPr>
        <w:t>ceny oferty</w:t>
      </w:r>
      <w:r>
        <w:rPr>
          <w:color w:val="000000"/>
          <w:sz w:val="20"/>
          <w:szCs w:val="20"/>
        </w:rPr>
        <w:t>:</w:t>
      </w:r>
    </w:p>
    <w:p w14:paraId="489625C9" w14:textId="77777777" w:rsidR="00A758C6" w:rsidRDefault="000B5A0F">
      <w:pPr>
        <w:pBdr>
          <w:top w:val="nil"/>
          <w:left w:val="nil"/>
          <w:bottom w:val="nil"/>
          <w:right w:val="nil"/>
          <w:between w:val="nil"/>
        </w:pBdr>
        <w:spacing w:line="360" w:lineRule="auto"/>
        <w:ind w:left="0" w:hanging="2"/>
        <w:jc w:val="both"/>
        <w:rPr>
          <w:color w:val="000000"/>
          <w:sz w:val="20"/>
          <w:szCs w:val="20"/>
        </w:rPr>
      </w:pPr>
      <w:r>
        <w:rPr>
          <w:color w:val="000000"/>
          <w:sz w:val="20"/>
          <w:szCs w:val="20"/>
        </w:rPr>
        <w:t>Punkty dla oferty badanej = (najniższa cena netto za wykonanie przedmiotu Zamówienia / cena netto badanej oferty) x 100.</w:t>
      </w:r>
    </w:p>
    <w:p w14:paraId="433465F6" w14:textId="77777777" w:rsidR="00A758C6" w:rsidRDefault="000B5A0F">
      <w:pPr>
        <w:pBdr>
          <w:top w:val="nil"/>
          <w:left w:val="nil"/>
          <w:bottom w:val="nil"/>
          <w:right w:val="nil"/>
          <w:between w:val="nil"/>
        </w:pBdr>
        <w:spacing w:line="360" w:lineRule="auto"/>
        <w:ind w:left="0" w:hanging="2"/>
        <w:jc w:val="both"/>
        <w:rPr>
          <w:color w:val="000000"/>
          <w:sz w:val="20"/>
          <w:szCs w:val="20"/>
        </w:rPr>
      </w:pPr>
      <w:r>
        <w:rPr>
          <w:color w:val="000000"/>
          <w:sz w:val="20"/>
          <w:szCs w:val="20"/>
        </w:rPr>
        <w:t>1% = 1 punkt.</w:t>
      </w:r>
    </w:p>
    <w:p w14:paraId="4C387551" w14:textId="77777777" w:rsidR="00A758C6" w:rsidRDefault="000B5A0F">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Maksymalna liczba punktów do uzyskania w tym kryterium wynosi 100. </w:t>
      </w:r>
    </w:p>
    <w:p w14:paraId="2CF9944C" w14:textId="77777777" w:rsidR="00A758C6" w:rsidRDefault="000B5A0F">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14:paraId="7DBAE25A" w14:textId="77777777" w:rsidR="00A758C6" w:rsidRDefault="000B5A0F">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14:paraId="058A8020" w14:textId="77777777" w:rsidR="00A758C6" w:rsidRDefault="00A758C6">
      <w:pPr>
        <w:pBdr>
          <w:top w:val="nil"/>
          <w:left w:val="nil"/>
          <w:bottom w:val="nil"/>
          <w:right w:val="nil"/>
          <w:between w:val="nil"/>
        </w:pBdr>
        <w:spacing w:line="360" w:lineRule="auto"/>
        <w:ind w:left="0" w:hanging="2"/>
        <w:jc w:val="both"/>
        <w:rPr>
          <w:b/>
          <w:color w:val="000000"/>
          <w:sz w:val="20"/>
          <w:szCs w:val="20"/>
        </w:rPr>
      </w:pPr>
    </w:p>
    <w:p w14:paraId="2D61EE9E" w14:textId="77777777" w:rsidR="00A758C6" w:rsidRDefault="000B5A0F">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Termin składania ofert</w:t>
      </w:r>
    </w:p>
    <w:p w14:paraId="210BF692" w14:textId="033511D3" w:rsidR="00A758C6" w:rsidRDefault="000B5A0F">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 xml:space="preserve">Ofertę należy złożyć w terminie do dnia: </w:t>
      </w:r>
      <w:sdt>
        <w:sdtPr>
          <w:tag w:val="goog_rdk_4"/>
          <w:id w:val="670298450"/>
        </w:sdtPr>
        <w:sdtEndPr/>
        <w:sdtContent>
          <w:r w:rsidR="00662AE4">
            <w:rPr>
              <w:b/>
              <w:sz w:val="20"/>
              <w:szCs w:val="20"/>
            </w:rPr>
            <w:t xml:space="preserve">14 </w:t>
          </w:r>
        </w:sdtContent>
      </w:sdt>
      <w:r>
        <w:rPr>
          <w:b/>
          <w:sz w:val="20"/>
          <w:szCs w:val="20"/>
        </w:rPr>
        <w:t xml:space="preserve">grudnia </w:t>
      </w:r>
      <w:r>
        <w:rPr>
          <w:b/>
          <w:color w:val="000000"/>
          <w:sz w:val="20"/>
          <w:szCs w:val="20"/>
        </w:rPr>
        <w:t>2020 r.</w:t>
      </w:r>
    </w:p>
    <w:p w14:paraId="62FF0A57" w14:textId="77777777" w:rsidR="00A758C6" w:rsidRDefault="000B5A0F">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powinien być związany złożoną ofertą przez okres co najmniej </w:t>
      </w:r>
      <w:r>
        <w:rPr>
          <w:b/>
          <w:color w:val="000000"/>
          <w:sz w:val="20"/>
          <w:szCs w:val="20"/>
        </w:rPr>
        <w:t>60 dni</w:t>
      </w:r>
      <w:r>
        <w:rPr>
          <w:color w:val="000000"/>
          <w:sz w:val="20"/>
          <w:szCs w:val="20"/>
        </w:rPr>
        <w:t xml:space="preserve">. Bieg terminu związania ofertą rozpoczyna się wraz z upływem terminu składania ofert. </w:t>
      </w:r>
    </w:p>
    <w:p w14:paraId="6D3C9A7F" w14:textId="77777777" w:rsidR="00A758C6" w:rsidRDefault="00A758C6">
      <w:pPr>
        <w:pBdr>
          <w:top w:val="nil"/>
          <w:left w:val="nil"/>
          <w:bottom w:val="nil"/>
          <w:right w:val="nil"/>
          <w:between w:val="nil"/>
        </w:pBdr>
        <w:spacing w:line="360" w:lineRule="auto"/>
        <w:ind w:left="0" w:hanging="2"/>
        <w:jc w:val="both"/>
        <w:rPr>
          <w:b/>
          <w:color w:val="000000"/>
          <w:sz w:val="20"/>
          <w:szCs w:val="20"/>
        </w:rPr>
      </w:pPr>
    </w:p>
    <w:p w14:paraId="48FFF3BF" w14:textId="77777777" w:rsidR="00A758C6" w:rsidRDefault="000B5A0F">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Sposób obliczenia ceny i przygotowania oferty</w:t>
      </w:r>
    </w:p>
    <w:p w14:paraId="1E36B8BC" w14:textId="77777777" w:rsidR="00A758C6" w:rsidRDefault="000B5A0F">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Sposób obliczenia ceny:</w:t>
      </w:r>
    </w:p>
    <w:p w14:paraId="3459CFAD" w14:textId="77777777" w:rsidR="00A758C6" w:rsidRDefault="000B5A0F">
      <w:p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Wykonawca w przedstawionej </w:t>
      </w:r>
      <w:r>
        <w:rPr>
          <w:b/>
          <w:color w:val="000000"/>
          <w:sz w:val="20"/>
          <w:szCs w:val="20"/>
        </w:rPr>
        <w:t>ofercie winien zaoferować</w:t>
      </w:r>
      <w:r>
        <w:rPr>
          <w:color w:val="000000"/>
          <w:sz w:val="20"/>
          <w:szCs w:val="20"/>
        </w:rPr>
        <w:t xml:space="preserve"> </w:t>
      </w:r>
      <w:r>
        <w:rPr>
          <w:b/>
          <w:color w:val="000000"/>
          <w:sz w:val="20"/>
          <w:szCs w:val="20"/>
        </w:rPr>
        <w:t xml:space="preserve">cenę kompletną, obejmującą całkowity, łączny koszt przedmiotu zamówienia, w tym </w:t>
      </w:r>
      <w:r>
        <w:rPr>
          <w:b/>
          <w:color w:val="000000"/>
          <w:sz w:val="20"/>
          <w:szCs w:val="20"/>
          <w:u w:val="single"/>
        </w:rPr>
        <w:t>wszelkie elementy cenotwórcze wynikające</w:t>
      </w:r>
      <w:r>
        <w:rPr>
          <w:b/>
          <w:color w:val="000000"/>
          <w:sz w:val="20"/>
          <w:szCs w:val="20"/>
        </w:rPr>
        <w:t xml:space="preserve"> z realizacji przedmiotu zamówienia.</w:t>
      </w:r>
    </w:p>
    <w:p w14:paraId="7480EF58" w14:textId="77777777" w:rsidR="00A758C6" w:rsidRDefault="000B5A0F">
      <w:pPr>
        <w:numPr>
          <w:ilvl w:val="0"/>
          <w:numId w:val="17"/>
        </w:num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Zamawiający wymaga, aby Wykonawca wyraził </w:t>
      </w:r>
      <w:r>
        <w:rPr>
          <w:b/>
          <w:color w:val="000000"/>
          <w:sz w:val="20"/>
          <w:szCs w:val="20"/>
        </w:rPr>
        <w:t>cenę oferty</w:t>
      </w:r>
      <w:r>
        <w:rPr>
          <w:color w:val="000000"/>
          <w:sz w:val="20"/>
          <w:szCs w:val="20"/>
        </w:rPr>
        <w:t xml:space="preserve"> </w:t>
      </w:r>
      <w:r>
        <w:rPr>
          <w:b/>
          <w:color w:val="000000"/>
          <w:sz w:val="20"/>
          <w:szCs w:val="20"/>
        </w:rPr>
        <w:t>w polskich złotych (PLN) lub w euro (EUR).</w:t>
      </w:r>
    </w:p>
    <w:p w14:paraId="116AF876" w14:textId="77777777" w:rsidR="00A758C6" w:rsidRDefault="000B5A0F">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14:paraId="4FCA7326" w14:textId="77777777" w:rsidR="00A758C6" w:rsidRDefault="000B5A0F">
      <w:pPr>
        <w:numPr>
          <w:ilvl w:val="0"/>
          <w:numId w:val="17"/>
        </w:num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Pr>
          <w:b/>
          <w:color w:val="000000"/>
          <w:sz w:val="20"/>
          <w:szCs w:val="20"/>
        </w:rPr>
        <w:t>Kwota podatku VAT (w wysokości obowiązującej w dniu składania ofert) oraz cena netto, powinny być wyodrębnione w sposób jednoznaczny.</w:t>
      </w:r>
    </w:p>
    <w:p w14:paraId="24B0600F" w14:textId="77777777" w:rsidR="00A758C6" w:rsidRDefault="000B5A0F">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14:paraId="1D61DE77" w14:textId="77777777" w:rsidR="00A758C6" w:rsidRDefault="000B5A0F">
      <w:pPr>
        <w:numPr>
          <w:ilvl w:val="0"/>
          <w:numId w:val="17"/>
        </w:numPr>
        <w:pBdr>
          <w:top w:val="nil"/>
          <w:left w:val="nil"/>
          <w:bottom w:val="nil"/>
          <w:right w:val="nil"/>
          <w:between w:val="nil"/>
        </w:pBdr>
        <w:spacing w:line="360" w:lineRule="auto"/>
        <w:ind w:left="0" w:hanging="2"/>
        <w:jc w:val="both"/>
        <w:rPr>
          <w:color w:val="000000"/>
          <w:sz w:val="20"/>
          <w:szCs w:val="20"/>
          <w:u w:val="single"/>
        </w:rPr>
      </w:pPr>
      <w:r>
        <w:rPr>
          <w:b/>
          <w:color w:val="000000"/>
          <w:sz w:val="20"/>
          <w:szCs w:val="20"/>
          <w:u w:val="single"/>
        </w:rPr>
        <w:t>Wzór formularza ofertowego stanowi załącznik nr 2  do niniejszego zapytania ofertowego. Zamawiający wymaga złożenia oferty na realizację Zamówienia z wykorzystaniem przedmiotowego wzorcowego formularza ofertowego. Formularz oferty powinien zawierać następujące załączniki:</w:t>
      </w:r>
    </w:p>
    <w:p w14:paraId="6E1B9222" w14:textId="5986F7DB" w:rsidR="00662AE4" w:rsidRDefault="00662AE4">
      <w:p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t xml:space="preserve">- </w:t>
      </w:r>
      <w:r w:rsidR="000B5A0F">
        <w:rPr>
          <w:b/>
          <w:color w:val="000000"/>
          <w:sz w:val="20"/>
          <w:szCs w:val="20"/>
          <w:u w:val="single"/>
        </w:rPr>
        <w:t xml:space="preserve">odpis z KRS Wykonawcy / Odpis z CEIDG Wykonawcy / inny dokument rejestrowy właściwy dla Wykonawcy wskazujący osoby uprawnione do reprezentowania Wykonawcy i złożenia oferty; </w:t>
      </w:r>
    </w:p>
    <w:p w14:paraId="6DEE43F1" w14:textId="77777777" w:rsidR="00662AE4" w:rsidRDefault="00662AE4">
      <w:p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t xml:space="preserve">- </w:t>
      </w:r>
      <w:r w:rsidR="000B5A0F">
        <w:rPr>
          <w:b/>
          <w:color w:val="000000"/>
          <w:sz w:val="20"/>
          <w:szCs w:val="20"/>
          <w:u w:val="single"/>
        </w:rPr>
        <w:t xml:space="preserve">pełnomocnictwo, jeżeli oferta jest składana przez pełnomocnika; </w:t>
      </w:r>
    </w:p>
    <w:p w14:paraId="4EA04BDA" w14:textId="7732ABF6" w:rsidR="00A758C6" w:rsidRDefault="00662AE4">
      <w:p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t xml:space="preserve">- </w:t>
      </w:r>
      <w:r w:rsidR="000B5A0F">
        <w:rPr>
          <w:b/>
          <w:color w:val="000000"/>
          <w:sz w:val="20"/>
          <w:szCs w:val="20"/>
          <w:u w:val="single"/>
        </w:rPr>
        <w:t>opis oferty.</w:t>
      </w:r>
    </w:p>
    <w:p w14:paraId="768AD51D" w14:textId="77777777" w:rsidR="00A758C6" w:rsidRDefault="000B5A0F">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Pr>
          <w:b/>
          <w:color w:val="000000"/>
          <w:sz w:val="20"/>
          <w:szCs w:val="20"/>
        </w:rPr>
        <w:t>vigo2020tenders@vigo.com.pl</w:t>
      </w:r>
      <w:r>
        <w:rPr>
          <w:color w:val="000000"/>
          <w:sz w:val="20"/>
          <w:szCs w:val="2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14:paraId="471EC174" w14:textId="77777777" w:rsidR="00A758C6" w:rsidRDefault="00A758C6">
      <w:pPr>
        <w:pBdr>
          <w:top w:val="nil"/>
          <w:left w:val="nil"/>
          <w:bottom w:val="nil"/>
          <w:right w:val="nil"/>
          <w:between w:val="nil"/>
        </w:pBdr>
        <w:spacing w:line="360" w:lineRule="auto"/>
        <w:ind w:left="0" w:hanging="2"/>
        <w:jc w:val="both"/>
        <w:rPr>
          <w:b/>
          <w:color w:val="000000"/>
          <w:sz w:val="20"/>
          <w:szCs w:val="20"/>
        </w:rPr>
      </w:pPr>
    </w:p>
    <w:p w14:paraId="01F06C2A" w14:textId="77777777" w:rsidR="00A758C6" w:rsidRDefault="000B5A0F">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Badanie ofert</w:t>
      </w:r>
    </w:p>
    <w:p w14:paraId="7F7245BF" w14:textId="77777777" w:rsidR="00A758C6" w:rsidRDefault="000B5A0F">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może przed upływem terminu składania ofert zmienić lub wycofać swoją ofertę. </w:t>
      </w:r>
    </w:p>
    <w:p w14:paraId="5DEA9CF5" w14:textId="77777777" w:rsidR="00A758C6" w:rsidRDefault="000B5A0F">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 toku badania i oceny ofert Zamawiający może: </w:t>
      </w:r>
    </w:p>
    <w:p w14:paraId="0C945B6B" w14:textId="77777777" w:rsidR="00A758C6" w:rsidRDefault="000B5A0F">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żądać od wykonawcy złożenia wyjaśnień dotyczących treści oferty </w:t>
      </w:r>
      <w:r>
        <w:rPr>
          <w:color w:val="000000"/>
          <w:sz w:val="20"/>
          <w:szCs w:val="20"/>
        </w:rPr>
        <w:br/>
        <w:t>w wyznaczonym terminie;</w:t>
      </w:r>
    </w:p>
    <w:p w14:paraId="3283C760" w14:textId="77777777" w:rsidR="00A758C6" w:rsidRDefault="000B5A0F">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żądać od wykonawcy uzupełnienia lub naprawienia braków w nadesłanej dokumentacji - w wyznaczonym terminie;</w:t>
      </w:r>
    </w:p>
    <w:p w14:paraId="04848DDD" w14:textId="77777777" w:rsidR="00A758C6" w:rsidRDefault="000B5A0F">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poprawiać oczywiste omyłki pisarskie lub rachunkowe oraz inne omyłki niepowodujące istotnych zmian w treści oferty, zawiadamiając o tym wykonawcę. </w:t>
      </w:r>
    </w:p>
    <w:p w14:paraId="6C42FE8C" w14:textId="77777777" w:rsidR="00A758C6" w:rsidRDefault="000B5A0F">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Brak odpowiedzi wykonawcy w wyznaczonym terminie, udzielenie odpowiedzi, która nie rozwiewa wątpliwości lub nieuzupełnienie braków oferty w wyznaczonym terminie uznaje się za cofnięcie oferty przez wykonawcę. </w:t>
      </w:r>
    </w:p>
    <w:p w14:paraId="612C2197" w14:textId="77777777" w:rsidR="00A758C6" w:rsidRDefault="000B5A0F">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wyklucza wykonawcę, który nie spełnia warunków udziału </w:t>
      </w:r>
      <w:r>
        <w:rPr>
          <w:color w:val="000000"/>
          <w:sz w:val="20"/>
          <w:szCs w:val="20"/>
        </w:rPr>
        <w:br/>
        <w:t xml:space="preserve">w postępowaniu o udzielenie Zamówienia. </w:t>
      </w:r>
    </w:p>
    <w:p w14:paraId="75118AE0" w14:textId="77777777" w:rsidR="00A758C6" w:rsidRDefault="000B5A0F">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odrzuca ofertę Wykonawcy, jeżeli: </w:t>
      </w:r>
    </w:p>
    <w:p w14:paraId="3D09983B" w14:textId="77777777" w:rsidR="00A758C6" w:rsidRDefault="000B5A0F">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jej treść nie odpowiada treści zapytania ofertowego; </w:t>
      </w:r>
    </w:p>
    <w:p w14:paraId="3421D5CB" w14:textId="77777777" w:rsidR="00A758C6" w:rsidRDefault="000B5A0F">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zawiera błędy w obliczeniu ceny, które nie podlegają usunięciu; </w:t>
      </w:r>
    </w:p>
    <w:p w14:paraId="111395BB" w14:textId="77777777" w:rsidR="00A758C6" w:rsidRDefault="000B5A0F">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zawiera rażąco niską cenę w stosunku do przedmiotu Zamówienia;</w:t>
      </w:r>
    </w:p>
    <w:p w14:paraId="3763D743" w14:textId="77777777" w:rsidR="00A758C6" w:rsidRDefault="000B5A0F">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złożył więcej niż jedną ofertę. </w:t>
      </w:r>
    </w:p>
    <w:p w14:paraId="0C460540" w14:textId="77777777" w:rsidR="00A758C6" w:rsidRDefault="000B5A0F">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Wykonawcy mogą zadawać pytania o wyjaśnienie wątpliwości dotyczących warunków postępowania o udzielenie Zamówienia.</w:t>
      </w:r>
    </w:p>
    <w:p w14:paraId="75442EE8" w14:textId="77777777" w:rsidR="00A758C6" w:rsidRDefault="000B5A0F">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14:paraId="53C85F22" w14:textId="77777777" w:rsidR="00A758C6" w:rsidRDefault="00A758C6">
      <w:pPr>
        <w:pBdr>
          <w:top w:val="nil"/>
          <w:left w:val="nil"/>
          <w:bottom w:val="nil"/>
          <w:right w:val="nil"/>
          <w:between w:val="nil"/>
        </w:pBdr>
        <w:spacing w:line="360" w:lineRule="auto"/>
        <w:ind w:left="0" w:hanging="2"/>
        <w:jc w:val="both"/>
        <w:rPr>
          <w:b/>
          <w:color w:val="000000"/>
          <w:sz w:val="20"/>
          <w:szCs w:val="20"/>
        </w:rPr>
      </w:pPr>
    </w:p>
    <w:p w14:paraId="48F68813" w14:textId="77777777" w:rsidR="00A758C6" w:rsidRDefault="000B5A0F">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lastRenderedPageBreak/>
        <w:t xml:space="preserve">Osoby kontaktowe </w:t>
      </w:r>
    </w:p>
    <w:p w14:paraId="34CF09E2" w14:textId="77777777" w:rsidR="00A758C6" w:rsidRDefault="000B5A0F">
      <w:pPr>
        <w:pBdr>
          <w:top w:val="nil"/>
          <w:left w:val="nil"/>
          <w:bottom w:val="nil"/>
          <w:right w:val="nil"/>
          <w:between w:val="nil"/>
        </w:pBdr>
        <w:spacing w:line="360" w:lineRule="auto"/>
        <w:ind w:left="0" w:hanging="2"/>
        <w:jc w:val="both"/>
        <w:rPr>
          <w:color w:val="000000"/>
          <w:sz w:val="20"/>
          <w:szCs w:val="20"/>
        </w:rPr>
      </w:pPr>
      <w:r>
        <w:rPr>
          <w:color w:val="000000"/>
          <w:sz w:val="20"/>
          <w:szCs w:val="20"/>
        </w:rPr>
        <w:t>Osobami kontaktowymi ze strony Zamawiającego są:</w:t>
      </w:r>
    </w:p>
    <w:p w14:paraId="05BAF9CC" w14:textId="77777777" w:rsidR="00A758C6" w:rsidRDefault="000B5A0F">
      <w:pPr>
        <w:pBdr>
          <w:top w:val="nil"/>
          <w:left w:val="nil"/>
          <w:bottom w:val="nil"/>
          <w:right w:val="nil"/>
          <w:between w:val="nil"/>
        </w:pBdr>
        <w:spacing w:line="360" w:lineRule="auto"/>
        <w:ind w:left="0" w:hanging="2"/>
        <w:jc w:val="both"/>
        <w:rPr>
          <w:color w:val="000000"/>
          <w:sz w:val="20"/>
          <w:szCs w:val="20"/>
        </w:rPr>
      </w:pPr>
      <w:r>
        <w:rPr>
          <w:color w:val="000000"/>
          <w:sz w:val="20"/>
          <w:szCs w:val="20"/>
        </w:rPr>
        <w:t>W sprawach proceduralnych: Dominik Nowak, e-mail dnowak@vigo.com.pl.</w:t>
      </w:r>
    </w:p>
    <w:p w14:paraId="710DC0A7" w14:textId="77777777" w:rsidR="00A758C6" w:rsidRDefault="000B5A0F">
      <w:pPr>
        <w:pBdr>
          <w:top w:val="nil"/>
          <w:left w:val="nil"/>
          <w:bottom w:val="nil"/>
          <w:right w:val="nil"/>
          <w:between w:val="nil"/>
        </w:pBdr>
        <w:spacing w:line="360" w:lineRule="auto"/>
        <w:ind w:left="0" w:hanging="2"/>
        <w:jc w:val="both"/>
        <w:rPr>
          <w:sz w:val="20"/>
          <w:szCs w:val="20"/>
        </w:rPr>
      </w:pPr>
      <w:r>
        <w:rPr>
          <w:color w:val="000000"/>
          <w:sz w:val="20"/>
          <w:szCs w:val="20"/>
        </w:rPr>
        <w:t xml:space="preserve">W sprawach technicznych: </w:t>
      </w:r>
      <w:r>
        <w:rPr>
          <w:sz w:val="20"/>
          <w:szCs w:val="20"/>
        </w:rPr>
        <w:t xml:space="preserve">Iwona Pasternak  </w:t>
      </w:r>
      <w:r>
        <w:rPr>
          <w:color w:val="000000"/>
          <w:sz w:val="20"/>
          <w:szCs w:val="20"/>
        </w:rPr>
        <w:t>e-mail:</w:t>
      </w:r>
      <w:r>
        <w:rPr>
          <w:sz w:val="20"/>
          <w:szCs w:val="20"/>
        </w:rPr>
        <w:t xml:space="preserve"> ipasternak</w:t>
      </w:r>
      <w:r>
        <w:rPr>
          <w:color w:val="000000"/>
          <w:sz w:val="20"/>
          <w:szCs w:val="20"/>
        </w:rPr>
        <w:t xml:space="preserve">@vigo.com.pl; </w:t>
      </w:r>
    </w:p>
    <w:p w14:paraId="37A4B3B1" w14:textId="77777777" w:rsidR="00A758C6" w:rsidRDefault="000B5A0F">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Informacja o wyborze najkorzystniejszej oferty</w:t>
      </w:r>
    </w:p>
    <w:p w14:paraId="448E4BDE" w14:textId="77777777" w:rsidR="00A758C6" w:rsidRDefault="000B5A0F">
      <w:pPr>
        <w:numPr>
          <w:ilvl w:val="0"/>
          <w:numId w:val="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zastrzega sobie prawo do rozpoczęcia negocjacji z Wykonawcami, których oferty zostały prawidłowo złożone w toku postępowania. Negocjacje 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14:paraId="220150D4" w14:textId="77777777" w:rsidR="00A758C6" w:rsidRDefault="000B5A0F">
      <w:pPr>
        <w:numPr>
          <w:ilvl w:val="0"/>
          <w:numId w:val="1"/>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może zamknąć postępowanie o udzielenie Zamówienia bez dokonywania wyboru jakiejkolwiek oferty.</w:t>
      </w:r>
    </w:p>
    <w:p w14:paraId="27868BF1" w14:textId="77777777" w:rsidR="00A758C6" w:rsidRDefault="000B5A0F">
      <w:pPr>
        <w:numPr>
          <w:ilvl w:val="0"/>
          <w:numId w:val="1"/>
        </w:numPr>
        <w:pBdr>
          <w:top w:val="nil"/>
          <w:left w:val="nil"/>
          <w:bottom w:val="nil"/>
          <w:right w:val="nil"/>
          <w:between w:val="nil"/>
        </w:pBdr>
        <w:spacing w:line="360" w:lineRule="auto"/>
        <w:ind w:left="0" w:hanging="2"/>
        <w:jc w:val="both"/>
        <w:rPr>
          <w:color w:val="000000"/>
          <w:sz w:val="20"/>
          <w:szCs w:val="20"/>
        </w:rPr>
      </w:pPr>
      <w:bookmarkStart w:id="7" w:name="_heading=h.gjdgxs" w:colFirst="0" w:colLast="0"/>
      <w:bookmarkEnd w:id="7"/>
      <w:r>
        <w:rPr>
          <w:color w:val="000000"/>
          <w:sz w:val="20"/>
          <w:szCs w:val="2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w:t>
      </w:r>
      <w:proofErr w:type="spellStart"/>
      <w:r>
        <w:rPr>
          <w:color w:val="000000"/>
          <w:sz w:val="20"/>
          <w:szCs w:val="20"/>
        </w:rPr>
        <w:t>tj</w:t>
      </w:r>
      <w:proofErr w:type="spellEnd"/>
      <w:r>
        <w:rPr>
          <w:color w:val="000000"/>
          <w:sz w:val="20"/>
          <w:szCs w:val="20"/>
        </w:rPr>
        <w:t xml:space="preserve">: </w:t>
      </w:r>
      <w:hyperlink r:id="rId8">
        <w:r>
          <w:rPr>
            <w:color w:val="0000FF"/>
            <w:sz w:val="20"/>
            <w:szCs w:val="20"/>
            <w:u w:val="single"/>
          </w:rPr>
          <w:t>https://vigo.com.pl/o-nas/zamowienia/</w:t>
        </w:r>
      </w:hyperlink>
      <w:r>
        <w:rPr>
          <w:color w:val="000000"/>
          <w:sz w:val="20"/>
          <w:szCs w:val="20"/>
        </w:rPr>
        <w:t>.</w:t>
      </w:r>
    </w:p>
    <w:p w14:paraId="6FB3557E" w14:textId="77777777" w:rsidR="00A758C6" w:rsidRDefault="000B5A0F">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Istotne warunki zamówienia</w:t>
      </w:r>
    </w:p>
    <w:sdt>
      <w:sdtPr>
        <w:tag w:val="goog_rdk_8"/>
        <w:id w:val="680789727"/>
      </w:sdtPr>
      <w:sdtEndPr/>
      <w:sdtContent>
        <w:p w14:paraId="4DE3C4C6" w14:textId="6D5EA269" w:rsidR="00A758C6" w:rsidRDefault="00F9583B">
          <w:pPr>
            <w:numPr>
              <w:ilvl w:val="0"/>
              <w:numId w:val="2"/>
            </w:numPr>
            <w:pBdr>
              <w:top w:val="nil"/>
              <w:left w:val="nil"/>
              <w:bottom w:val="nil"/>
              <w:right w:val="nil"/>
              <w:between w:val="nil"/>
            </w:pBdr>
            <w:spacing w:line="360" w:lineRule="auto"/>
            <w:ind w:left="0" w:hanging="2"/>
            <w:jc w:val="both"/>
            <w:rPr>
              <w:color w:val="000000"/>
              <w:sz w:val="20"/>
              <w:szCs w:val="20"/>
            </w:rPr>
          </w:pPr>
          <w:sdt>
            <w:sdtPr>
              <w:tag w:val="goog_rdk_7"/>
              <w:id w:val="-1229535418"/>
            </w:sdtPr>
            <w:sdtEndPr/>
            <w:sdtContent>
              <w:r w:rsidR="000B5A0F">
                <w:rPr>
                  <w:b/>
                  <w:color w:val="000000"/>
                  <w:sz w:val="20"/>
                  <w:szCs w:val="20"/>
                </w:rPr>
                <w:t>Zamawiający wymaga podpisania złożonego zamówienia oraz zwrotne przesłanie dokumentu. Za podpisanie uznaje się własnoręczny czytelny podpis składający się co najmniej z nazwiska osoby (osób) uprawnionej (uprawnionych) do reprezentowania podmiotu zgodnie z formą reprezentacji określoną w dokumencie rejestrowym lub innym dokumencie właściwym dla Wykonawcy</w:t>
              </w:r>
              <w:r w:rsidR="00662AE4">
                <w:rPr>
                  <w:b/>
                  <w:color w:val="000000"/>
                  <w:sz w:val="20"/>
                  <w:szCs w:val="20"/>
                </w:rPr>
                <w:t xml:space="preserve"> (lub pełnomocnictwie)</w:t>
              </w:r>
              <w:r w:rsidR="000B5A0F">
                <w:rPr>
                  <w:b/>
                  <w:color w:val="000000"/>
                  <w:sz w:val="20"/>
                  <w:szCs w:val="20"/>
                </w:rPr>
                <w:t xml:space="preserve"> lub podpis z pieczątką imienną osoby (osób) lub inny podpis pozwalający na identyfikację podpisu.</w:t>
              </w:r>
            </w:sdtContent>
          </w:sdt>
        </w:p>
      </w:sdtContent>
    </w:sdt>
    <w:p w14:paraId="3600BF77" w14:textId="77777777" w:rsidR="00A758C6" w:rsidRDefault="000B5A0F">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wymaga dostarczenia zamawianego towaru w terminie przewidzianym zapytaniem ofertowym do siedziby Zamawiającego. </w:t>
      </w:r>
    </w:p>
    <w:p w14:paraId="55BE0269" w14:textId="77777777" w:rsidR="00A758C6" w:rsidRDefault="000B5A0F">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Towar musi być zgodny ze specyfikacją zawartą w załączniku nr 1 do zapytania ofertowego.</w:t>
      </w:r>
    </w:p>
    <w:p w14:paraId="756F493D" w14:textId="77777777" w:rsidR="00A758C6" w:rsidRDefault="000B5A0F">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Płatność za dostarczony towar następuje na podstawie faktury doręczonej na adres e-mail: </w:t>
      </w:r>
      <w:hyperlink r:id="rId9">
        <w:r>
          <w:rPr>
            <w:color w:val="0000FF"/>
            <w:sz w:val="20"/>
            <w:szCs w:val="20"/>
            <w:u w:val="single"/>
          </w:rPr>
          <w:t>invoices@vigo.com.pl</w:t>
        </w:r>
      </w:hyperlink>
      <w:r>
        <w:rPr>
          <w:color w:val="000000"/>
          <w:sz w:val="20"/>
          <w:szCs w:val="20"/>
        </w:rPr>
        <w:t xml:space="preserve"> po pozytywnym odbiorze towaru. Płatność nastąpi w terminie 30 dni od dnia doręczenia faktury.</w:t>
      </w:r>
    </w:p>
    <w:p w14:paraId="495993DC" w14:textId="77777777" w:rsidR="00A758C6" w:rsidRDefault="000B5A0F">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dopuszcza zmianę treści zamówienia w sytuacji gdy niezbędna jest zmiana terminu lub zakresu realizacji zamówienia w przypadku zaistnienia okoliczności lub zdarzeń uniemożliwiających realizację umowy w wyznaczonym terminie</w:t>
      </w:r>
      <w:r>
        <w:rPr>
          <w:color w:val="000000"/>
          <w:sz w:val="20"/>
          <w:szCs w:val="20"/>
          <w:u w:val="single"/>
        </w:rPr>
        <w:t>, na które obie strony nie miały wpływu</w:t>
      </w:r>
      <w:r>
        <w:rPr>
          <w:color w:val="000000"/>
          <w:sz w:val="20"/>
          <w:szCs w:val="20"/>
        </w:rPr>
        <w:t xml:space="preserve"> (tj. siła wyższa oraz stan pandemii COVID-19);</w:t>
      </w:r>
    </w:p>
    <w:p w14:paraId="0C8A2B94" w14:textId="77777777" w:rsidR="00A758C6" w:rsidRDefault="000B5A0F">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 przypadku opóźnienia w dostawie powstałego z winy Wykonawcy, zapłaci on Zamawiającemu karę umowną w wysokości 0,1% wartości zamówienia netto za każdy dzień opóźnienia– nie więcej niż 5 %. Wykonawca </w:t>
      </w:r>
      <w:r>
        <w:rPr>
          <w:sz w:val="20"/>
          <w:szCs w:val="20"/>
        </w:rPr>
        <w:t>wyraża</w:t>
      </w:r>
      <w:r>
        <w:rPr>
          <w:color w:val="000000"/>
          <w:sz w:val="20"/>
          <w:szCs w:val="20"/>
        </w:rPr>
        <w:t xml:space="preserve"> zgodę na potrącenie ewentualnej kary umownej z wynagrodzenia. </w:t>
      </w:r>
    </w:p>
    <w:p w14:paraId="2BB67946" w14:textId="6A583C5F" w:rsidR="00A758C6" w:rsidRPr="00A46B48" w:rsidRDefault="000B5A0F" w:rsidP="00A46B48">
      <w:pPr>
        <w:pStyle w:val="Akapitzlist"/>
        <w:numPr>
          <w:ilvl w:val="0"/>
          <w:numId w:val="2"/>
        </w:numPr>
        <w:pBdr>
          <w:top w:val="nil"/>
          <w:left w:val="nil"/>
          <w:bottom w:val="nil"/>
          <w:right w:val="nil"/>
          <w:between w:val="nil"/>
        </w:pBdr>
        <w:spacing w:line="360" w:lineRule="auto"/>
        <w:ind w:leftChars="0" w:firstLineChars="0"/>
        <w:jc w:val="both"/>
        <w:rPr>
          <w:color w:val="000000"/>
          <w:sz w:val="20"/>
          <w:szCs w:val="20"/>
        </w:rPr>
      </w:pPr>
      <w:r w:rsidRPr="00A46B48">
        <w:rPr>
          <w:color w:val="000000"/>
          <w:sz w:val="20"/>
          <w:szCs w:val="20"/>
        </w:rPr>
        <w:lastRenderedPageBreak/>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14:paraId="1257483A" w14:textId="77777777" w:rsidR="00A758C6" w:rsidRDefault="000B5A0F">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Jeżeli wykonawca, którego oferta została wybrana, będzie uchylał się od realizacji zamówienia w wyżej wskazanym terminie, Zamawiający </w:t>
      </w:r>
      <w:r>
        <w:rPr>
          <w:sz w:val="20"/>
          <w:szCs w:val="20"/>
        </w:rPr>
        <w:t>wybierze</w:t>
      </w:r>
      <w:r>
        <w:rPr>
          <w:color w:val="000000"/>
          <w:sz w:val="20"/>
          <w:szCs w:val="20"/>
        </w:rPr>
        <w:t xml:space="preserve"> ofertę najkorzystniejszą spośród pozostałych ofert.</w:t>
      </w:r>
    </w:p>
    <w:p w14:paraId="397A8BB9" w14:textId="77777777" w:rsidR="00A758C6" w:rsidRDefault="000B5A0F">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Postanowienia końcowe</w:t>
      </w:r>
    </w:p>
    <w:p w14:paraId="2D4F09F5" w14:textId="77777777" w:rsidR="00A758C6" w:rsidRDefault="000B5A0F">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zastrzega sobie prawo unieważnienia zapytania ofertowego w każdej chwili, bez podania przyczyny.</w:t>
      </w:r>
    </w:p>
    <w:p w14:paraId="4C3DB5FF" w14:textId="77777777" w:rsidR="00A758C6" w:rsidRDefault="000B5A0F">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767BE81A" w14:textId="77777777" w:rsidR="00A758C6" w:rsidRDefault="000B5A0F">
      <w:pPr>
        <w:pBdr>
          <w:top w:val="nil"/>
          <w:left w:val="nil"/>
          <w:bottom w:val="nil"/>
          <w:right w:val="nil"/>
          <w:between w:val="nil"/>
        </w:pBdr>
        <w:spacing w:line="360" w:lineRule="auto"/>
        <w:ind w:left="0" w:hanging="2"/>
        <w:jc w:val="both"/>
        <w:rPr>
          <w:b/>
          <w:color w:val="000000"/>
          <w:sz w:val="20"/>
          <w:szCs w:val="20"/>
        </w:rPr>
      </w:pPr>
      <w:r>
        <w:rPr>
          <w:b/>
          <w:color w:val="000000"/>
          <w:sz w:val="20"/>
          <w:szCs w:val="20"/>
        </w:rPr>
        <w:t>Załączniki</w:t>
      </w:r>
    </w:p>
    <w:p w14:paraId="0A841FF0" w14:textId="77777777" w:rsidR="00A758C6" w:rsidRDefault="000B5A0F">
      <w:pPr>
        <w:pBdr>
          <w:top w:val="nil"/>
          <w:left w:val="nil"/>
          <w:bottom w:val="nil"/>
          <w:right w:val="nil"/>
          <w:between w:val="nil"/>
        </w:pBdr>
        <w:spacing w:line="360" w:lineRule="auto"/>
        <w:ind w:left="0" w:hanging="2"/>
        <w:jc w:val="both"/>
        <w:rPr>
          <w:color w:val="000000"/>
          <w:sz w:val="20"/>
          <w:szCs w:val="20"/>
        </w:rPr>
      </w:pPr>
      <w:r>
        <w:rPr>
          <w:color w:val="000000"/>
          <w:sz w:val="20"/>
          <w:szCs w:val="20"/>
        </w:rPr>
        <w:t>Do niniejszego zapytania ofertowego dołączone są następujące dokumenty:</w:t>
      </w:r>
    </w:p>
    <w:p w14:paraId="09CA02A6" w14:textId="77777777" w:rsidR="00A758C6" w:rsidRDefault="000B5A0F">
      <w:pPr>
        <w:pBdr>
          <w:top w:val="nil"/>
          <w:left w:val="nil"/>
          <w:bottom w:val="nil"/>
          <w:right w:val="nil"/>
          <w:between w:val="nil"/>
        </w:pBdr>
        <w:spacing w:line="360" w:lineRule="auto"/>
        <w:ind w:left="0" w:hanging="2"/>
        <w:jc w:val="both"/>
        <w:rPr>
          <w:color w:val="000000"/>
          <w:sz w:val="20"/>
          <w:szCs w:val="20"/>
        </w:rPr>
      </w:pPr>
      <w:r>
        <w:rPr>
          <w:color w:val="000000"/>
          <w:sz w:val="20"/>
          <w:szCs w:val="20"/>
        </w:rPr>
        <w:t>Załącznik nr 1 - opis przedmiotu zamówienia;</w:t>
      </w:r>
    </w:p>
    <w:p w14:paraId="25D44038" w14:textId="77777777" w:rsidR="00A758C6" w:rsidRDefault="000B5A0F">
      <w:pPr>
        <w:pBdr>
          <w:top w:val="nil"/>
          <w:left w:val="nil"/>
          <w:bottom w:val="nil"/>
          <w:right w:val="nil"/>
          <w:between w:val="nil"/>
        </w:pBdr>
        <w:spacing w:line="360" w:lineRule="auto"/>
        <w:ind w:left="0" w:hanging="2"/>
        <w:jc w:val="both"/>
        <w:rPr>
          <w:color w:val="000000"/>
          <w:sz w:val="20"/>
          <w:szCs w:val="20"/>
        </w:rPr>
      </w:pPr>
      <w:r>
        <w:rPr>
          <w:color w:val="000000"/>
          <w:sz w:val="20"/>
          <w:szCs w:val="20"/>
        </w:rPr>
        <w:t>Załącznik nr 2 – wzór formularza oferty.</w:t>
      </w:r>
    </w:p>
    <w:p w14:paraId="5AB07ABC" w14:textId="77777777" w:rsidR="00A758C6" w:rsidRDefault="000B5A0F">
      <w:pPr>
        <w:pBdr>
          <w:top w:val="nil"/>
          <w:left w:val="nil"/>
          <w:bottom w:val="nil"/>
          <w:right w:val="nil"/>
          <w:between w:val="nil"/>
        </w:pBdr>
        <w:spacing w:line="360" w:lineRule="auto"/>
        <w:ind w:left="0" w:hanging="2"/>
        <w:jc w:val="both"/>
        <w:rPr>
          <w:color w:val="000000"/>
          <w:sz w:val="20"/>
          <w:szCs w:val="20"/>
        </w:rPr>
      </w:pPr>
      <w:r>
        <w:rPr>
          <w:color w:val="000000"/>
          <w:sz w:val="20"/>
          <w:szCs w:val="20"/>
        </w:rPr>
        <w:t>Załącznik nr 3 – wzór pełnomocnictwa</w:t>
      </w:r>
    </w:p>
    <w:p w14:paraId="3F6168B2" w14:textId="77777777" w:rsidR="00A758C6" w:rsidRDefault="00A758C6">
      <w:pPr>
        <w:pBdr>
          <w:top w:val="nil"/>
          <w:left w:val="nil"/>
          <w:bottom w:val="nil"/>
          <w:right w:val="nil"/>
          <w:between w:val="nil"/>
        </w:pBdr>
        <w:spacing w:line="360" w:lineRule="auto"/>
        <w:ind w:left="0" w:hanging="2"/>
        <w:jc w:val="both"/>
        <w:rPr>
          <w:color w:val="000000"/>
          <w:sz w:val="20"/>
          <w:szCs w:val="20"/>
        </w:rPr>
      </w:pPr>
    </w:p>
    <w:sectPr w:rsidR="00A758C6">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96E40" w14:textId="77777777" w:rsidR="00F9583B" w:rsidRDefault="00F9583B">
      <w:pPr>
        <w:spacing w:line="240" w:lineRule="auto"/>
        <w:ind w:left="0" w:hanging="2"/>
      </w:pPr>
      <w:r>
        <w:separator/>
      </w:r>
    </w:p>
  </w:endnote>
  <w:endnote w:type="continuationSeparator" w:id="0">
    <w:p w14:paraId="25E26049" w14:textId="77777777" w:rsidR="00F9583B" w:rsidRDefault="00F9583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F9D84" w14:textId="77777777" w:rsidR="00A758C6" w:rsidRDefault="00A758C6">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65160" w14:textId="77777777" w:rsidR="00A758C6" w:rsidRDefault="000B5A0F">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662AE4">
      <w:rPr>
        <w:noProof/>
        <w:color w:val="000000"/>
      </w:rPr>
      <w:t>1</w:t>
    </w:r>
    <w:r>
      <w:rPr>
        <w:color w:val="000000"/>
      </w:rPr>
      <w:fldChar w:fldCharType="end"/>
    </w:r>
  </w:p>
  <w:p w14:paraId="098CC657" w14:textId="77777777" w:rsidR="00A758C6" w:rsidRDefault="00A758C6">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BA988" w14:textId="77777777" w:rsidR="00A758C6" w:rsidRDefault="00A758C6">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0843B78D" w14:textId="77777777" w:rsidR="00A758C6" w:rsidRDefault="00A758C6">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695D3" w14:textId="77777777" w:rsidR="00F9583B" w:rsidRDefault="00F9583B">
      <w:pPr>
        <w:spacing w:line="240" w:lineRule="auto"/>
        <w:ind w:left="0" w:hanging="2"/>
      </w:pPr>
      <w:r>
        <w:separator/>
      </w:r>
    </w:p>
  </w:footnote>
  <w:footnote w:type="continuationSeparator" w:id="0">
    <w:p w14:paraId="00D80508" w14:textId="77777777" w:rsidR="00F9583B" w:rsidRDefault="00F9583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BAAD6" w14:textId="77777777" w:rsidR="00A758C6" w:rsidRDefault="00A758C6">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16C87" w14:textId="77777777" w:rsidR="00A758C6" w:rsidRDefault="000B5A0F">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rPr>
      <w:drawing>
        <wp:anchor distT="114300" distB="114300" distL="114300" distR="114300" simplePos="0" relativeHeight="251658240" behindDoc="0" locked="0" layoutInCell="1" hidden="0" allowOverlap="1" wp14:anchorId="5E5303E4" wp14:editId="31C91EE5">
          <wp:simplePos x="0" y="0"/>
          <wp:positionH relativeFrom="column">
            <wp:posOffset>19056</wp:posOffset>
          </wp:positionH>
          <wp:positionV relativeFrom="paragraph">
            <wp:posOffset>19056</wp:posOffset>
          </wp:positionV>
          <wp:extent cx="5399730" cy="622300"/>
          <wp:effectExtent l="0" t="0" r="0" b="0"/>
          <wp:wrapSquare wrapText="bothSides" distT="114300" distB="114300" distL="114300" distR="114300"/>
          <wp:docPr id="10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99730" cy="6223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CEACA" w14:textId="77777777" w:rsidR="00A758C6" w:rsidRDefault="00A758C6">
    <w:pPr>
      <w:widowControl w:val="0"/>
      <w:pBdr>
        <w:top w:val="nil"/>
        <w:left w:val="nil"/>
        <w:bottom w:val="nil"/>
        <w:right w:val="nil"/>
        <w:between w:val="nil"/>
      </w:pBdr>
      <w:spacing w:line="276" w:lineRule="auto"/>
      <w:ind w:left="0" w:hanging="2"/>
      <w:rPr>
        <w:color w:val="404040"/>
        <w:sz w:val="20"/>
        <w:szCs w:val="20"/>
      </w:rPr>
    </w:pPr>
  </w:p>
  <w:tbl>
    <w:tblPr>
      <w:tblStyle w:val="a4"/>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A758C6" w14:paraId="7F10C036" w14:textId="77777777">
      <w:trPr>
        <w:trHeight w:val="840"/>
      </w:trPr>
      <w:tc>
        <w:tcPr>
          <w:tcW w:w="4462" w:type="dxa"/>
          <w:tcBorders>
            <w:top w:val="nil"/>
            <w:left w:val="nil"/>
            <w:bottom w:val="nil"/>
            <w:right w:val="nil"/>
          </w:tcBorders>
        </w:tcPr>
        <w:p w14:paraId="4C3831B5" w14:textId="77777777" w:rsidR="00A758C6" w:rsidRDefault="000B5A0F">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0BB2F23D" wp14:editId="6B03C6BB">
                <wp:extent cx="1105535" cy="589915"/>
                <wp:effectExtent l="0" t="0" r="0" b="0"/>
                <wp:docPr id="1057" name="image2.jpg" descr="Logo POIR"/>
                <wp:cNvGraphicFramePr/>
                <a:graphic xmlns:a="http://schemas.openxmlformats.org/drawingml/2006/main">
                  <a:graphicData uri="http://schemas.openxmlformats.org/drawingml/2006/picture">
                    <pic:pic xmlns:pic="http://schemas.openxmlformats.org/drawingml/2006/picture">
                      <pic:nvPicPr>
                        <pic:cNvPr id="0" name="image2.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22D7BD01" w14:textId="77777777" w:rsidR="00A758C6" w:rsidRDefault="00A758C6">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497A9772" w14:textId="77777777" w:rsidR="00A758C6" w:rsidRDefault="000B5A0F">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0AEBD319" wp14:editId="140E0D92">
                <wp:extent cx="1638935" cy="561340"/>
                <wp:effectExtent l="0" t="0" r="0" b="0"/>
                <wp:docPr id="1056" name="image1.jpg" descr="UE EFRR_pol"/>
                <wp:cNvGraphicFramePr/>
                <a:graphic xmlns:a="http://schemas.openxmlformats.org/drawingml/2006/main">
                  <a:graphicData uri="http://schemas.openxmlformats.org/drawingml/2006/picture">
                    <pic:pic xmlns:pic="http://schemas.openxmlformats.org/drawingml/2006/picture">
                      <pic:nvPicPr>
                        <pic:cNvPr id="0" name="image1.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40AAC29D" w14:textId="77777777" w:rsidR="00A758C6" w:rsidRDefault="00A758C6">
    <w:pPr>
      <w:pBdr>
        <w:top w:val="nil"/>
        <w:left w:val="nil"/>
        <w:bottom w:val="nil"/>
        <w:right w:val="nil"/>
        <w:between w:val="nil"/>
      </w:pBdr>
      <w:tabs>
        <w:tab w:val="center" w:pos="4320"/>
        <w:tab w:val="right" w:pos="8640"/>
      </w:tabs>
      <w:spacing w:line="240" w:lineRule="auto"/>
      <w:ind w:left="0" w:hanging="2"/>
      <w:rPr>
        <w:color w:val="000000"/>
      </w:rPr>
    </w:pPr>
  </w:p>
  <w:p w14:paraId="71F8E98F" w14:textId="77777777" w:rsidR="00A758C6" w:rsidRDefault="00A758C6">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7524FBB2" w14:textId="77777777" w:rsidR="00A758C6" w:rsidRDefault="00A758C6">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A51B0"/>
    <w:multiLevelType w:val="multilevel"/>
    <w:tmpl w:val="4754D02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0DB76634"/>
    <w:multiLevelType w:val="multilevel"/>
    <w:tmpl w:val="5AF83A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1A43B3"/>
    <w:multiLevelType w:val="multilevel"/>
    <w:tmpl w:val="D1540EF0"/>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2B867617"/>
    <w:multiLevelType w:val="multilevel"/>
    <w:tmpl w:val="60923174"/>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4" w15:restartNumberingAfterBreak="0">
    <w:nsid w:val="37E344CB"/>
    <w:multiLevelType w:val="multilevel"/>
    <w:tmpl w:val="B6D82B3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573292"/>
    <w:multiLevelType w:val="multilevel"/>
    <w:tmpl w:val="80F002BA"/>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39A955C9"/>
    <w:multiLevelType w:val="multilevel"/>
    <w:tmpl w:val="A3BE4F4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15:restartNumberingAfterBreak="0">
    <w:nsid w:val="39B17C6E"/>
    <w:multiLevelType w:val="multilevel"/>
    <w:tmpl w:val="B6C8A8BA"/>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 w15:restartNumberingAfterBreak="0">
    <w:nsid w:val="3F1F5229"/>
    <w:multiLevelType w:val="multilevel"/>
    <w:tmpl w:val="5C64E12C"/>
    <w:lvl w:ilvl="0">
      <w:start w:val="3"/>
      <w:numFmt w:val="decimal"/>
      <w:pStyle w:val="Nagwek11"/>
      <w:lvlText w:val="%1."/>
      <w:lvlJc w:val="left"/>
      <w:pPr>
        <w:ind w:left="360" w:hanging="360"/>
      </w:pPr>
      <w:rPr>
        <w:sz w:val="22"/>
        <w:szCs w:val="22"/>
      </w:rPr>
    </w:lvl>
    <w:lvl w:ilvl="1">
      <w:start w:val="1"/>
      <w:numFmt w:val="lowerLetter"/>
      <w:pStyle w:val="Nagwek2"/>
      <w:lvlText w:val="%2."/>
      <w:lvlJc w:val="left"/>
      <w:pPr>
        <w:ind w:left="1440" w:hanging="360"/>
      </w:pPr>
    </w:lvl>
    <w:lvl w:ilvl="2">
      <w:start w:val="1"/>
      <w:numFmt w:val="lowerRoman"/>
      <w:pStyle w:val="Nagwek3"/>
      <w:lvlText w:val="%3."/>
      <w:lvlJc w:val="right"/>
      <w:pPr>
        <w:ind w:left="2160" w:hanging="180"/>
      </w:pPr>
    </w:lvl>
    <w:lvl w:ilvl="3">
      <w:start w:val="1"/>
      <w:numFmt w:val="decimal"/>
      <w:pStyle w:val="Nagwek4"/>
      <w:lvlText w:val="%4."/>
      <w:lvlJc w:val="left"/>
      <w:pPr>
        <w:ind w:left="2880" w:hanging="360"/>
      </w:pPr>
    </w:lvl>
    <w:lvl w:ilvl="4">
      <w:start w:val="1"/>
      <w:numFmt w:val="lowerLetter"/>
      <w:pStyle w:val="Nagwek5"/>
      <w:lvlText w:val="%5."/>
      <w:lvlJc w:val="left"/>
      <w:pPr>
        <w:ind w:left="3600" w:hanging="360"/>
      </w:pPr>
    </w:lvl>
    <w:lvl w:ilvl="5">
      <w:start w:val="1"/>
      <w:numFmt w:val="lowerRoman"/>
      <w:pStyle w:val="Nagwek6"/>
      <w:lvlText w:val="%6."/>
      <w:lvlJc w:val="right"/>
      <w:pPr>
        <w:ind w:left="4320" w:hanging="180"/>
      </w:pPr>
    </w:lvl>
    <w:lvl w:ilvl="6">
      <w:start w:val="1"/>
      <w:numFmt w:val="decimal"/>
      <w:pStyle w:val="Nagwek7"/>
      <w:lvlText w:val="%7."/>
      <w:lvlJc w:val="left"/>
      <w:pPr>
        <w:ind w:left="5040" w:hanging="360"/>
      </w:pPr>
    </w:lvl>
    <w:lvl w:ilvl="7">
      <w:start w:val="1"/>
      <w:numFmt w:val="lowerLetter"/>
      <w:pStyle w:val="Nagwek8"/>
      <w:lvlText w:val="%8."/>
      <w:lvlJc w:val="left"/>
      <w:pPr>
        <w:ind w:left="5760" w:hanging="360"/>
      </w:pPr>
    </w:lvl>
    <w:lvl w:ilvl="8">
      <w:start w:val="1"/>
      <w:numFmt w:val="lowerRoman"/>
      <w:pStyle w:val="Nagwek9"/>
      <w:lvlText w:val="%9."/>
      <w:lvlJc w:val="right"/>
      <w:pPr>
        <w:ind w:left="6480" w:hanging="180"/>
      </w:pPr>
    </w:lvl>
  </w:abstractNum>
  <w:abstractNum w:abstractNumId="9" w15:restartNumberingAfterBreak="0">
    <w:nsid w:val="46CB2BF7"/>
    <w:multiLevelType w:val="multilevel"/>
    <w:tmpl w:val="BF140A7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48843ED2"/>
    <w:multiLevelType w:val="multilevel"/>
    <w:tmpl w:val="61740D7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62DB2A5E"/>
    <w:multiLevelType w:val="multilevel"/>
    <w:tmpl w:val="02667088"/>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98A2E7C"/>
    <w:multiLevelType w:val="multilevel"/>
    <w:tmpl w:val="13FE6B68"/>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3" w15:restartNumberingAfterBreak="0">
    <w:nsid w:val="701D5D81"/>
    <w:multiLevelType w:val="multilevel"/>
    <w:tmpl w:val="C14C3C6A"/>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73060836"/>
    <w:multiLevelType w:val="multilevel"/>
    <w:tmpl w:val="411C4A0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73FE1B37"/>
    <w:multiLevelType w:val="multilevel"/>
    <w:tmpl w:val="87AAFF62"/>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757B4EEF"/>
    <w:multiLevelType w:val="multilevel"/>
    <w:tmpl w:val="E410D33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15"/>
  </w:num>
  <w:num w:numId="2">
    <w:abstractNumId w:val="1"/>
  </w:num>
  <w:num w:numId="3">
    <w:abstractNumId w:val="11"/>
  </w:num>
  <w:num w:numId="4">
    <w:abstractNumId w:val="4"/>
  </w:num>
  <w:num w:numId="5">
    <w:abstractNumId w:val="3"/>
  </w:num>
  <w:num w:numId="6">
    <w:abstractNumId w:val="8"/>
  </w:num>
  <w:num w:numId="7">
    <w:abstractNumId w:val="16"/>
  </w:num>
  <w:num w:numId="8">
    <w:abstractNumId w:val="14"/>
  </w:num>
  <w:num w:numId="9">
    <w:abstractNumId w:val="5"/>
  </w:num>
  <w:num w:numId="10">
    <w:abstractNumId w:val="12"/>
  </w:num>
  <w:num w:numId="11">
    <w:abstractNumId w:val="13"/>
  </w:num>
  <w:num w:numId="12">
    <w:abstractNumId w:val="0"/>
  </w:num>
  <w:num w:numId="13">
    <w:abstractNumId w:val="2"/>
  </w:num>
  <w:num w:numId="14">
    <w:abstractNumId w:val="6"/>
  </w:num>
  <w:num w:numId="15">
    <w:abstractNumId w:val="9"/>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C6"/>
    <w:rsid w:val="000B5A0F"/>
    <w:rsid w:val="00117F01"/>
    <w:rsid w:val="00662AE4"/>
    <w:rsid w:val="00A46B48"/>
    <w:rsid w:val="00A758C6"/>
    <w:rsid w:val="00F958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402A4"/>
  <w15:docId w15:val="{7AD3E635-0951-46E1-8FB5-01E5F98A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3">
    <w:name w:val="3"/>
    <w:basedOn w:val="TableNormal10"/>
    <w:tblPr>
      <w:tblStyleRowBandSize w:val="1"/>
      <w:tblStyleColBandSize w:val="1"/>
      <w:tblCellMar>
        <w:left w:w="70" w:type="dxa"/>
        <w:right w:w="70" w:type="dxa"/>
      </w:tblCellMar>
    </w:tblPr>
  </w:style>
  <w:style w:type="table" w:customStyle="1" w:styleId="2">
    <w:name w:val="2"/>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4"/>
    <w:tblPr>
      <w:tblStyleRowBandSize w:val="1"/>
      <w:tblStyleColBandSize w:val="1"/>
      <w:tblCellMar>
        <w:left w:w="70" w:type="dxa"/>
        <w:right w:w="70" w:type="dxa"/>
      </w:tblCellMar>
    </w:tblPr>
  </w:style>
  <w:style w:type="table" w:customStyle="1" w:styleId="a0">
    <w:basedOn w:val="TableNormal4"/>
    <w:tblPr>
      <w:tblStyleRowBandSize w:val="1"/>
      <w:tblStyleColBandSize w:val="1"/>
      <w:tblCellMar>
        <w:left w:w="70" w:type="dxa"/>
        <w:right w:w="70" w:type="dxa"/>
      </w:tblCellMar>
    </w:tblPr>
  </w:style>
  <w:style w:type="table" w:customStyle="1" w:styleId="a1">
    <w:basedOn w:val="TableNormal3"/>
    <w:tblPr>
      <w:tblStyleRowBandSize w:val="1"/>
      <w:tblStyleColBandSize w:val="1"/>
      <w:tblCellMar>
        <w:left w:w="70" w:type="dxa"/>
        <w:right w:w="70" w:type="dxa"/>
      </w:tblCellMar>
    </w:tblPr>
  </w:style>
  <w:style w:type="table" w:customStyle="1" w:styleId="a2">
    <w:basedOn w:val="TableNormal2"/>
    <w:tblPr>
      <w:tblStyleRowBandSize w:val="1"/>
      <w:tblStyleColBandSize w:val="1"/>
      <w:tblCellMar>
        <w:left w:w="70" w:type="dxa"/>
        <w:right w:w="70" w:type="dxa"/>
      </w:tblCellMar>
    </w:tblPr>
  </w:style>
  <w:style w:type="table" w:customStyle="1" w:styleId="a3">
    <w:basedOn w:val="TableNormal2"/>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vigo.com.pl/o-nas/zamowieni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voices@vigo.com.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PZvj4Qzd5V7X5tGuh2RPpdD/A==">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2735</Words>
  <Characters>16416</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3</cp:revision>
  <dcterms:created xsi:type="dcterms:W3CDTF">2020-09-28T08:26:00Z</dcterms:created>
  <dcterms:modified xsi:type="dcterms:W3CDTF">2020-12-08T19:08:00Z</dcterms:modified>
</cp:coreProperties>
</file>