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Ożarów Mazowiecki, dnia</w:t>
      </w:r>
      <w:r w:rsidDel="00000000" w:rsidR="00000000" w:rsidRPr="00000000">
        <w:rPr>
          <w:rFonts w:ascii="Open Sans" w:cs="Open Sans" w:eastAsia="Open Sans" w:hAnsi="Open Sans"/>
          <w:sz w:val="22"/>
          <w:szCs w:val="22"/>
          <w:rtl w:val="0"/>
        </w:rPr>
        <w:t xml:space="preserve"> 8 lutego 2022 </w:t>
      </w:r>
      <w:r w:rsidDel="00000000" w:rsidR="00000000" w:rsidRPr="00000000">
        <w:rPr>
          <w:rFonts w:ascii="Open Sans" w:cs="Open Sans" w:eastAsia="Open Sans" w:hAnsi="Open Sans"/>
          <w:color w:val="000000"/>
          <w:sz w:val="22"/>
          <w:szCs w:val="22"/>
          <w:rtl w:val="0"/>
        </w:rPr>
        <w:t xml:space="preserve">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center"/>
        <w:rPr>
          <w:rFonts w:ascii="Open Sans" w:cs="Open Sans" w:eastAsia="Open Sans" w:hAnsi="Open Sans"/>
          <w:b w:val="1"/>
          <w:color w:val="000000"/>
          <w:sz w:val="28"/>
          <w:szCs w:val="28"/>
        </w:rPr>
      </w:pPr>
      <w:bookmarkStart w:colFirst="0" w:colLast="0" w:name="_heading=h.tyjcwt" w:id="0"/>
      <w:bookmarkEnd w:id="0"/>
      <w:r w:rsidDel="00000000" w:rsidR="00000000" w:rsidRPr="00000000">
        <w:rPr>
          <w:rFonts w:ascii="Open Sans" w:cs="Open Sans" w:eastAsia="Open Sans" w:hAnsi="Open Sans"/>
          <w:b w:val="1"/>
          <w:color w:val="000000"/>
          <w:sz w:val="28"/>
          <w:szCs w:val="28"/>
          <w:rtl w:val="0"/>
        </w:rPr>
        <w:t xml:space="preserve">Zapytanie ofertowe nr </w:t>
      </w:r>
      <w:r w:rsidDel="00000000" w:rsidR="00000000" w:rsidRPr="00000000">
        <w:rPr>
          <w:rFonts w:ascii="Open Sans" w:cs="Open Sans" w:eastAsia="Open Sans" w:hAnsi="Open Sans"/>
          <w:b w:val="1"/>
          <w:sz w:val="28"/>
          <w:szCs w:val="28"/>
          <w:rtl w:val="0"/>
        </w:rPr>
        <w:t xml:space="preserve">TMS</w:t>
      </w:r>
      <w:r w:rsidDel="00000000" w:rsidR="00000000" w:rsidRPr="00000000">
        <w:rPr>
          <w:rFonts w:ascii="Open Sans" w:cs="Open Sans" w:eastAsia="Open Sans" w:hAnsi="Open Sans"/>
          <w:b w:val="1"/>
          <w:color w:val="000000"/>
          <w:sz w:val="28"/>
          <w:szCs w:val="28"/>
          <w:rtl w:val="0"/>
        </w:rPr>
        <w:t xml:space="preserve">-</w:t>
      </w:r>
      <w:r w:rsidDel="00000000" w:rsidR="00000000" w:rsidRPr="00000000">
        <w:rPr>
          <w:rFonts w:ascii="Open Sans" w:cs="Open Sans" w:eastAsia="Open Sans" w:hAnsi="Open Sans"/>
          <w:b w:val="1"/>
          <w:sz w:val="28"/>
          <w:szCs w:val="28"/>
          <w:rtl w:val="0"/>
        </w:rPr>
        <w:t xml:space="preserve">MRP/5</w:t>
      </w:r>
      <w:r w:rsidDel="00000000" w:rsidR="00000000" w:rsidRPr="00000000">
        <w:rPr>
          <w:rFonts w:ascii="Open Sans" w:cs="Open Sans" w:eastAsia="Open Sans" w:hAnsi="Open Sans"/>
          <w:b w:val="1"/>
          <w:color w:val="000000"/>
          <w:sz w:val="28"/>
          <w:szCs w:val="28"/>
          <w:rtl w:val="0"/>
        </w:rPr>
        <w:t xml:space="preserve"> z dnia </w:t>
      </w:r>
      <w:r w:rsidDel="00000000" w:rsidR="00000000" w:rsidRPr="00000000">
        <w:rPr>
          <w:rFonts w:ascii="Open Sans" w:cs="Open Sans" w:eastAsia="Open Sans" w:hAnsi="Open Sans"/>
          <w:b w:val="1"/>
          <w:sz w:val="28"/>
          <w:szCs w:val="28"/>
          <w:rtl w:val="0"/>
        </w:rPr>
        <w:t xml:space="preserve">8 lutego 2022</w:t>
      </w:r>
      <w:r w:rsidDel="00000000" w:rsidR="00000000" w:rsidRPr="00000000">
        <w:rPr>
          <w:rFonts w:ascii="Open Sans" w:cs="Open Sans" w:eastAsia="Open Sans" w:hAnsi="Open Sans"/>
          <w:b w:val="1"/>
          <w:color w:val="000000"/>
          <w:sz w:val="28"/>
          <w:szCs w:val="28"/>
          <w:rtl w:val="0"/>
        </w:rPr>
        <w:t xml:space="preserve"> 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bookmarkStart w:colFirst="0" w:colLast="0" w:name="_heading=h.6xit5qlt54j3" w:id="1"/>
      <w:bookmarkEnd w:id="1"/>
      <w:r w:rsidDel="00000000" w:rsidR="00000000" w:rsidRPr="00000000">
        <w:rPr>
          <w:rtl w:val="0"/>
        </w:rPr>
      </w:r>
    </w:p>
    <w:p w:rsidR="00000000" w:rsidDel="00000000" w:rsidP="00000000" w:rsidRDefault="00000000" w:rsidRPr="00000000" w14:paraId="00000005">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Informacje ogólne</w:t>
      </w:r>
    </w:p>
    <w:p w:rsidR="00000000" w:rsidDel="00000000" w:rsidP="00000000" w:rsidRDefault="00000000" w:rsidRPr="00000000" w14:paraId="00000006">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Zamówienie: Niniejsze zapytanie ofertowe dotyczy dostawy towarów potrzebnych w celu kompleksowej realizacji przez VIGO System Spółka Akcyjna </w:t>
        <w:br w:type="textWrapping"/>
        <w:t xml:space="preserve">z siedzibą w Ożarowie Mazowieckim projektu </w:t>
      </w:r>
      <w:r w:rsidDel="00000000" w:rsidR="00000000" w:rsidRPr="00000000">
        <w:rPr>
          <w:rFonts w:ascii="Open Sans" w:cs="Open Sans" w:eastAsia="Open Sans" w:hAnsi="Open Sans"/>
          <w:b w:val="1"/>
          <w:sz w:val="22"/>
          <w:szCs w:val="22"/>
          <w:rtl w:val="0"/>
        </w:rPr>
        <w:t xml:space="preserve">“Technologie układów fotoniki scalonej na zakres średniej podczerwieni (akronim; MIRPIC)”. Nr umowy TECHMATSTRATEG-III/0026/2019-0.</w:t>
      </w:r>
      <w:r w:rsidDel="00000000" w:rsidR="00000000" w:rsidRPr="00000000">
        <w:rPr>
          <w:rtl w:val="0"/>
        </w:rPr>
      </w:r>
    </w:p>
    <w:p w:rsidR="00000000" w:rsidDel="00000000" w:rsidP="00000000" w:rsidRDefault="00000000" w:rsidRPr="00000000" w14:paraId="00000007">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Opis przedmiotu zamówienia</w:t>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3dy6vkm" w:id="2"/>
      <w:bookmarkEnd w:id="2"/>
      <w:r w:rsidDel="00000000" w:rsidR="00000000" w:rsidRPr="00000000">
        <w:rPr>
          <w:rFonts w:ascii="Open Sans" w:cs="Open Sans" w:eastAsia="Open Sans" w:hAnsi="Open Sans"/>
          <w:color w:val="000000"/>
          <w:sz w:val="22"/>
          <w:szCs w:val="22"/>
          <w:rtl w:val="0"/>
        </w:rPr>
        <w:t xml:space="preserve">Przedmiotem Zamówienia jest dostawa towarów potrzebnych do realizacji przez Zamawiającego projektu pod nazwą </w:t>
      </w:r>
      <w:r w:rsidDel="00000000" w:rsidR="00000000" w:rsidRPr="00000000">
        <w:rPr>
          <w:rFonts w:ascii="Open Sans" w:cs="Open Sans" w:eastAsia="Open Sans" w:hAnsi="Open Sans"/>
          <w:sz w:val="22"/>
          <w:szCs w:val="22"/>
          <w:rtl w:val="0"/>
        </w:rPr>
        <w:t xml:space="preserve">“Technologie układów fotoniki scalonej na zakres średniej podczerwieni (akronim; MIRPIC)”. Nr umowy TECHMATSTRATEG-III/0026/2019-00 zawarta z Narodowym Centrum Badań i Rozwoju.</w:t>
        <w:tab/>
        <w:tab/>
        <w:tab/>
      </w:r>
      <w:r w:rsidDel="00000000" w:rsidR="00000000" w:rsidRPr="00000000">
        <w:rPr>
          <w:rtl w:val="0"/>
        </w:rPr>
      </w:r>
    </w:p>
    <w:p w:rsidR="00000000" w:rsidDel="00000000" w:rsidP="00000000" w:rsidRDefault="00000000" w:rsidRPr="00000000" w14:paraId="0000000B">
      <w:pPr>
        <w:numPr>
          <w:ilvl w:val="0"/>
          <w:numId w:val="6"/>
        </w:numPr>
        <w:spacing w:line="36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Przedmiotem zamówienia jest dostawa do siedziby Zamawiającego rezystów do litografii nanoimprintowej, których szczegółowy opis znajduję się w załączniku nr 1  do Zapytania Ofertowego.</w:t>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Open Sans" w:cs="Open Sans" w:eastAsia="Open Sans" w:hAnsi="Open Sans"/>
          <w:color w:val="000000"/>
          <w:sz w:val="22"/>
          <w:szCs w:val="22"/>
          <w:u w:val="single"/>
          <w:rtl w:val="0"/>
        </w:rPr>
        <w:t xml:space="preserve">jako przykładowe i pomocnicze</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rPr>
      </w:pPr>
      <w:bookmarkStart w:colFirst="0" w:colLast="0" w:name="_heading=h.30j0zll" w:id="3"/>
      <w:bookmarkEnd w:id="3"/>
      <w:r w:rsidDel="00000000" w:rsidR="00000000" w:rsidRPr="00000000">
        <w:rPr>
          <w:rFonts w:ascii="Open Sans" w:cs="Open Sans" w:eastAsia="Open Sans" w:hAnsi="Open Sans"/>
          <w:color w:val="000000"/>
          <w:sz w:val="22"/>
          <w:szCs w:val="22"/>
          <w:rtl w:val="0"/>
        </w:rPr>
        <w:t xml:space="preserve">Zamawiający nie dopuszcza możliwości składania ofert częściowych. Podział </w:t>
      </w:r>
      <w:r w:rsidDel="00000000" w:rsidR="00000000" w:rsidRPr="00000000">
        <w:rPr>
          <w:rFonts w:ascii="Open Sans" w:cs="Open Sans" w:eastAsia="Open Sans" w:hAnsi="Open Sans"/>
          <w:sz w:val="22"/>
          <w:szCs w:val="22"/>
          <w:rtl w:val="0"/>
        </w:rPr>
        <w:t xml:space="preserve">zamówienia</w:t>
      </w:r>
      <w:r w:rsidDel="00000000" w:rsidR="00000000" w:rsidRPr="00000000">
        <w:rPr>
          <w:rFonts w:ascii="Open Sans" w:cs="Open Sans" w:eastAsia="Open Sans" w:hAnsi="Open Sans"/>
          <w:color w:val="000000"/>
          <w:sz w:val="22"/>
          <w:szCs w:val="22"/>
          <w:rtl w:val="0"/>
        </w:rPr>
        <w:t xml:space="preserve"> na </w:t>
      </w:r>
      <w:r w:rsidDel="00000000" w:rsidR="00000000" w:rsidRPr="00000000">
        <w:rPr>
          <w:rFonts w:ascii="Open Sans" w:cs="Open Sans" w:eastAsia="Open Sans" w:hAnsi="Open Sans"/>
          <w:sz w:val="22"/>
          <w:szCs w:val="22"/>
          <w:rtl w:val="0"/>
        </w:rPr>
        <w:t xml:space="preserve">części</w:t>
      </w:r>
      <w:r w:rsidDel="00000000" w:rsidR="00000000" w:rsidRPr="00000000">
        <w:rPr>
          <w:rFonts w:ascii="Open Sans" w:cs="Open Sans" w:eastAsia="Open Sans" w:hAnsi="Open Sans"/>
          <w:color w:val="000000"/>
          <w:sz w:val="22"/>
          <w:szCs w:val="22"/>
          <w:rtl w:val="0"/>
        </w:rPr>
        <w:t xml:space="preserve"> jest </w:t>
      </w:r>
      <w:r w:rsidDel="00000000" w:rsidR="00000000" w:rsidRPr="00000000">
        <w:rPr>
          <w:rFonts w:ascii="Open Sans" w:cs="Open Sans" w:eastAsia="Open Sans" w:hAnsi="Open Sans"/>
          <w:sz w:val="22"/>
          <w:szCs w:val="22"/>
          <w:rtl w:val="0"/>
        </w:rPr>
        <w:t xml:space="preserve">technologicznie nieuzasadniony, warunki rynkowe i technologiczne powodują, że dostawy w mniejszych częściach powodowałyby utrudnienia dla Zamawiającego w prawidłowym osiągnięciu celów projektu.</w:t>
      </w:r>
    </w:p>
    <w:p w:rsidR="00000000" w:rsidDel="00000000" w:rsidP="00000000" w:rsidRDefault="00000000" w:rsidRPr="00000000" w14:paraId="0000000E">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Termin realizacji Zamówienia: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Najszybciej jak to możliwe, nie później niż 4  tygodnie od dnia złożenia zamówienia.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Termin realizacji zamówienia obejmuje gotowość do przekazania towaru Zamawiającemu, odpowiadającego zastosowaniu zasady EXW Incoterms2020.</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Zgodnie z zasadą EXW (ex works), za moment dostarczenia towaru uznaje się moment pozostawienia go do dyspozycji kupującego w miejscu wskazanym przez dostawcę (fabryka, zakład etc.).</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Zamawiający dopuszcza możliwość zastosowania innej zasady Incoterms2020 (m.in. FCA, DAP etc.), pod warunkiem dotrzymania terminu, o którym mowa powyżej.</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sz w:val="22"/>
          <w:szCs w:val="22"/>
          <w:rtl w:val="0"/>
        </w:rPr>
        <w:t xml:space="preserve">Wykonawca ubiegający się o udzielenie zamówienia powinien złożyć podpisaną ofertę – Zamawiający nie przewiduje wzoru formularza oferty, oprócz wymogów wskazanych w punktach 6 i 9 niniejszego Zapytania Ofertowego.</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Niezależnie od warunków wskazanych powyżej, wykonawca:</w:t>
      </w:r>
    </w:p>
    <w:p w:rsidR="00000000" w:rsidDel="00000000" w:rsidP="00000000" w:rsidRDefault="00000000" w:rsidRPr="00000000" w14:paraId="00000017">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1t3h5sf" w:id="4"/>
      <w:bookmarkEnd w:id="4"/>
      <w:r w:rsidDel="00000000" w:rsidR="00000000" w:rsidRPr="00000000">
        <w:rPr>
          <w:rFonts w:ascii="Open Sans" w:cs="Open Sans" w:eastAsia="Open Sans" w:hAnsi="Open Sans"/>
          <w:color w:val="000000"/>
          <w:sz w:val="22"/>
          <w:szCs w:val="22"/>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8">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powinien posiadać niezbędną wiedzę, doświadczenie oraz potencjał techniczny i ludzki do wykonania Zamówienia; </w:t>
      </w:r>
    </w:p>
    <w:p w:rsidR="00000000" w:rsidDel="00000000" w:rsidP="00000000" w:rsidRDefault="00000000" w:rsidRPr="00000000" w14:paraId="00000019">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powinien znajdować się w sytuacji ekonomicznej i finansowej zapewniającej wykonanie Zamówienia </w:t>
      </w:r>
    </w:p>
    <w:p w:rsidR="00000000" w:rsidDel="00000000" w:rsidP="00000000" w:rsidRDefault="00000000" w:rsidRPr="00000000" w14:paraId="0000001A">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nie powinien zalegać z opłacaniem podatków, opłat oraz składek na ubezpieczenia społeczne.</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Wykonawcy mogą wspólnie ubiegać się o udzielenie zamówienia. W takim przypadku:</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 Zamówienie nie może być udzielone podmiotom powiązanym z Zamawiającym. Za wykonawcę powiązanego uznaje się podmiot: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będący podmiotem powiązanym lub podmiotem partnerskim w stosunku do Zamawiającego  w rozumieniu Rozporządzenia nr 651/2014;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4">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Zamawiający wymaga aby wykonawcy ubiegający się o udzielenie zamówienia wraz z ofertą i oświadczeniam</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color w:val="000000"/>
          <w:sz w:val="22"/>
          <w:szCs w:val="22"/>
          <w:rtl w:val="0"/>
        </w:rPr>
        <w:t xml:space="preserve">przedłożyli </w:t>
      </w:r>
      <w:r w:rsidDel="00000000" w:rsidR="00000000" w:rsidRPr="00000000">
        <w:rPr>
          <w:rFonts w:ascii="Open Sans" w:cs="Open Sans" w:eastAsia="Open Sans" w:hAnsi="Open Sans"/>
          <w:b w:val="1"/>
          <w:color w:val="000000"/>
          <w:sz w:val="22"/>
          <w:szCs w:val="22"/>
          <w:u w:val="single"/>
          <w:rtl w:val="0"/>
        </w:rPr>
        <w:t xml:space="preserve">dokument wskazujący osoby uprawnione do reprezentowania Wykonawcy w zakresie niezbędnym do reprezentacji w toku złożenia oferty i potwierdzenia zamówienia</w:t>
      </w:r>
      <w:r w:rsidDel="00000000" w:rsidR="00000000" w:rsidRPr="00000000">
        <w:rPr>
          <w:rFonts w:ascii="Open Sans" w:cs="Open Sans" w:eastAsia="Open Sans" w:hAnsi="Open Sans"/>
          <w:color w:val="000000"/>
          <w:sz w:val="22"/>
          <w:szCs w:val="22"/>
          <w:rtl w:val="0"/>
        </w:rPr>
        <w:t xml:space="preserve">;</w:t>
      </w:r>
      <w:r w:rsidDel="00000000" w:rsidR="00000000" w:rsidRPr="00000000">
        <w:rPr>
          <w:rtl w:val="0"/>
        </w:rPr>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3znysh7" w:id="5"/>
      <w:bookmarkEnd w:id="5"/>
      <w:r w:rsidDel="00000000" w:rsidR="00000000" w:rsidRPr="00000000">
        <w:rPr>
          <w:rFonts w:ascii="Open Sans" w:cs="Open Sans" w:eastAsia="Open Sans" w:hAnsi="Open Sans"/>
          <w:color w:val="000000"/>
          <w:sz w:val="22"/>
          <w:szCs w:val="22"/>
          <w:rtl w:val="0"/>
        </w:rPr>
        <w:t xml:space="preserve">Oferta </w:t>
      </w:r>
      <w:r w:rsidDel="00000000" w:rsidR="00000000" w:rsidRPr="00000000">
        <w:rPr>
          <w:rFonts w:ascii="Open Sans" w:cs="Open Sans" w:eastAsia="Open Sans" w:hAnsi="Open Sans"/>
          <w:sz w:val="22"/>
          <w:szCs w:val="22"/>
          <w:rtl w:val="0"/>
        </w:rPr>
        <w:t xml:space="preserve">musi być podpisana</w:t>
      </w:r>
      <w:r w:rsidDel="00000000" w:rsidR="00000000" w:rsidRPr="00000000">
        <w:rPr>
          <w:rFonts w:ascii="Open Sans" w:cs="Open Sans" w:eastAsia="Open Sans" w:hAnsi="Open Sans"/>
          <w:color w:val="000000"/>
          <w:sz w:val="22"/>
          <w:szCs w:val="22"/>
          <w:rtl w:val="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Open Sans" w:cs="Open Sans" w:eastAsia="Open Sans" w:hAnsi="Open Sans"/>
          <w:sz w:val="22"/>
          <w:szCs w:val="22"/>
          <w:rtl w:val="0"/>
        </w:rPr>
        <w:t xml:space="preserve">Podpisana oferta oraz ewentualnie inne wymagane dokumenty, muszą być złożone w formie oryginału, zaś w przypadku złożenia dokumentów drogą elektroniczną - w formie skanów w formacie PDF</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b w:val="1"/>
          <w:color w:val="000000"/>
          <w:sz w:val="22"/>
          <w:szCs w:val="22"/>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Open Sans" w:cs="Open Sans" w:eastAsia="Open Sans" w:hAnsi="Open Sans"/>
          <w:b w:val="1"/>
          <w:sz w:val="22"/>
          <w:szCs w:val="22"/>
          <w:u w:val="single"/>
          <w:rtl w:val="0"/>
        </w:rPr>
        <w:t xml:space="preserve">niewymienione</w:t>
      </w:r>
      <w:r w:rsidDel="00000000" w:rsidR="00000000" w:rsidRPr="00000000">
        <w:rPr>
          <w:rFonts w:ascii="Open Sans" w:cs="Open Sans" w:eastAsia="Open Sans" w:hAnsi="Open Sans"/>
          <w:b w:val="1"/>
          <w:color w:val="000000"/>
          <w:sz w:val="22"/>
          <w:szCs w:val="22"/>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Del="00000000" w:rsidR="00000000" w:rsidRPr="00000000">
        <w:rPr>
          <w:rtl w:val="0"/>
        </w:rPr>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sz w:val="22"/>
          <w:szCs w:val="22"/>
          <w:u w:val="single"/>
          <w:rtl w:val="0"/>
        </w:rPr>
        <w:t xml:space="preserve">ofertę należy złożyć w języku polskim lub angielskim, wyciąg z rejestru lub pełnomocnictwo dopuszcza się w jednym urzędowych języków europejskich; w przypadku dokumentów w innym języku Zamawiający wymaga złożenia dokumentu wraz z tłumaczeniem na jeden z języków urzędowych europejskich. </w:t>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wymaga aby wraz z ofertą Wykonawcy wspólnie ubiegający się o zamówienie przedłożyli dokument określający co najmniej jego zakres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Oferty będą oceniane według następujących kryteriów:</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Cena netto oferty </w:t>
      </w:r>
      <w:r w:rsidDel="00000000" w:rsidR="00000000" w:rsidRPr="00000000">
        <w:rPr>
          <w:rFonts w:ascii="Open Sans" w:cs="Open Sans" w:eastAsia="Open Sans" w:hAnsi="Open Sans"/>
          <w:color w:val="000000"/>
          <w:sz w:val="22"/>
          <w:szCs w:val="22"/>
          <w:rtl w:val="0"/>
        </w:rPr>
        <w:t xml:space="preserve">– 100 punktów (100%);</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1fob9te" w:id="6"/>
      <w:bookmarkEnd w:id="6"/>
      <w:r w:rsidDel="00000000" w:rsidR="00000000" w:rsidRPr="00000000">
        <w:rPr>
          <w:rFonts w:ascii="Open Sans" w:cs="Open Sans" w:eastAsia="Open Sans" w:hAnsi="Open Sans"/>
          <w:color w:val="000000"/>
          <w:sz w:val="22"/>
          <w:szCs w:val="22"/>
          <w:rtl w:val="0"/>
        </w:rPr>
        <w:t xml:space="preserve">Sposób obliczania wartości kryterium w zakresie </w:t>
      </w:r>
      <w:r w:rsidDel="00000000" w:rsidR="00000000" w:rsidRPr="00000000">
        <w:rPr>
          <w:rFonts w:ascii="Open Sans" w:cs="Open Sans" w:eastAsia="Open Sans" w:hAnsi="Open Sans"/>
          <w:b w:val="1"/>
          <w:color w:val="000000"/>
          <w:sz w:val="22"/>
          <w:szCs w:val="22"/>
          <w:rtl w:val="0"/>
        </w:rPr>
        <w:t xml:space="preserve">ceny oferty</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Punkty dla oferty badanej = (najniższa cena netto za wykonanie przedmiotu Zamówienia / cena netto badanej oferty) x 100.</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 = 1 punkt.</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Maksymalna liczba punktów do uzyskania w tym kryterium wynosi 100. </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Termin składania ofert</w:t>
      </w:r>
      <w:r w:rsidDel="00000000" w:rsidR="00000000" w:rsidRPr="00000000">
        <w:rPr>
          <w:rtl w:val="0"/>
        </w:rPr>
      </w:r>
    </w:p>
    <w:p w:rsidR="00000000" w:rsidDel="00000000" w:rsidP="00000000" w:rsidRDefault="00000000" w:rsidRPr="00000000" w14:paraId="00000035">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Ofertę należy złożyć w terminie do dnia:</w:t>
      </w:r>
      <w:r w:rsidDel="00000000" w:rsidR="00000000" w:rsidRPr="00000000">
        <w:rPr>
          <w:rFonts w:ascii="Open Sans" w:cs="Open Sans" w:eastAsia="Open Sans" w:hAnsi="Open Sans"/>
          <w:sz w:val="22"/>
          <w:szCs w:val="22"/>
          <w:rtl w:val="0"/>
        </w:rPr>
        <w:t xml:space="preserve"> 11 luty 2022 r.</w:t>
      </w:r>
      <w:r w:rsidDel="00000000" w:rsidR="00000000" w:rsidRPr="00000000">
        <w:rPr>
          <w:rtl w:val="0"/>
        </w:rPr>
      </w:r>
    </w:p>
    <w:p w:rsidR="00000000" w:rsidDel="00000000" w:rsidP="00000000" w:rsidRDefault="00000000" w:rsidRPr="00000000" w14:paraId="00000036">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Wykonawca powinien być związany złożoną ofertą przez okres co najmniej </w:t>
      </w:r>
      <w:r w:rsidDel="00000000" w:rsidR="00000000" w:rsidRPr="00000000">
        <w:rPr>
          <w:rFonts w:ascii="Open Sans" w:cs="Open Sans" w:eastAsia="Open Sans" w:hAnsi="Open Sans"/>
          <w:b w:val="1"/>
          <w:sz w:val="22"/>
          <w:szCs w:val="22"/>
          <w:rtl w:val="0"/>
        </w:rPr>
        <w:t xml:space="preserve">3</w:t>
      </w:r>
      <w:r w:rsidDel="00000000" w:rsidR="00000000" w:rsidRPr="00000000">
        <w:rPr>
          <w:rFonts w:ascii="Open Sans" w:cs="Open Sans" w:eastAsia="Open Sans" w:hAnsi="Open Sans"/>
          <w:b w:val="1"/>
          <w:color w:val="000000"/>
          <w:sz w:val="22"/>
          <w:szCs w:val="22"/>
          <w:rtl w:val="0"/>
        </w:rPr>
        <w:t xml:space="preserve">0 dni</w:t>
      </w:r>
      <w:r w:rsidDel="00000000" w:rsidR="00000000" w:rsidRPr="00000000">
        <w:rPr>
          <w:rFonts w:ascii="Open Sans" w:cs="Open Sans" w:eastAsia="Open Sans" w:hAnsi="Open Sans"/>
          <w:color w:val="000000"/>
          <w:sz w:val="22"/>
          <w:szCs w:val="22"/>
          <w:rtl w:val="0"/>
        </w:rPr>
        <w:t xml:space="preserve">. Bieg terminu związania ofertą rozpoczyna się wraz z upływem terminu składania ofert.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38">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Sposób obliczenia ceny i przygotowania oferty</w:t>
      </w:r>
      <w:r w:rsidDel="00000000" w:rsidR="00000000" w:rsidRPr="00000000">
        <w:rPr>
          <w:rtl w:val="0"/>
        </w:rPr>
      </w:r>
    </w:p>
    <w:p w:rsidR="00000000" w:rsidDel="00000000" w:rsidP="00000000" w:rsidRDefault="00000000" w:rsidRPr="00000000" w14:paraId="00000039">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Sposób obliczenia ceny:</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Wykonawca w przedstawionej </w:t>
      </w:r>
      <w:r w:rsidDel="00000000" w:rsidR="00000000" w:rsidRPr="00000000">
        <w:rPr>
          <w:rFonts w:ascii="Open Sans" w:cs="Open Sans" w:eastAsia="Open Sans" w:hAnsi="Open Sans"/>
          <w:b w:val="1"/>
          <w:color w:val="000000"/>
          <w:sz w:val="22"/>
          <w:szCs w:val="22"/>
          <w:rtl w:val="0"/>
        </w:rPr>
        <w:t xml:space="preserve">ofercie winien zaoferować</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b w:val="1"/>
          <w:color w:val="000000"/>
          <w:sz w:val="22"/>
          <w:szCs w:val="22"/>
          <w:rtl w:val="0"/>
        </w:rPr>
        <w:t xml:space="preserve">cenę kompletną, obejmującą całkowity, łączny koszt przedmiotu zamówienia, w tym </w:t>
      </w:r>
      <w:r w:rsidDel="00000000" w:rsidR="00000000" w:rsidRPr="00000000">
        <w:rPr>
          <w:rFonts w:ascii="Open Sans" w:cs="Open Sans" w:eastAsia="Open Sans" w:hAnsi="Open Sans"/>
          <w:b w:val="1"/>
          <w:color w:val="000000"/>
          <w:sz w:val="22"/>
          <w:szCs w:val="22"/>
          <w:u w:val="single"/>
          <w:rtl w:val="0"/>
        </w:rPr>
        <w:t xml:space="preserve">wszelkie elementy cenotwórcze wynikające</w:t>
      </w:r>
      <w:r w:rsidDel="00000000" w:rsidR="00000000" w:rsidRPr="00000000">
        <w:rPr>
          <w:rFonts w:ascii="Open Sans" w:cs="Open Sans" w:eastAsia="Open Sans" w:hAnsi="Open Sans"/>
          <w:b w:val="1"/>
          <w:color w:val="000000"/>
          <w:sz w:val="22"/>
          <w:szCs w:val="22"/>
          <w:rtl w:val="0"/>
        </w:rPr>
        <w:t xml:space="preserve"> z realizacji przedmiotu zamówienia.</w:t>
      </w:r>
    </w:p>
    <w:p w:rsidR="00000000" w:rsidDel="00000000" w:rsidP="00000000" w:rsidRDefault="00000000" w:rsidRPr="00000000" w14:paraId="0000003B">
      <w:pPr>
        <w:numPr>
          <w:ilvl w:val="0"/>
          <w:numId w:val="18"/>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Open Sans" w:cs="Open Sans" w:eastAsia="Open Sans" w:hAnsi="Open Sans"/>
          <w:color w:val="000000"/>
          <w:sz w:val="22"/>
          <w:szCs w:val="22"/>
          <w:rtl w:val="0"/>
        </w:rPr>
        <w:t xml:space="preserve">Zamawiający wymaga, aby Wykonawca wyraził </w:t>
      </w:r>
      <w:r w:rsidDel="00000000" w:rsidR="00000000" w:rsidRPr="00000000">
        <w:rPr>
          <w:rFonts w:ascii="Open Sans" w:cs="Open Sans" w:eastAsia="Open Sans" w:hAnsi="Open Sans"/>
          <w:b w:val="1"/>
          <w:color w:val="000000"/>
          <w:sz w:val="22"/>
          <w:szCs w:val="22"/>
          <w:rtl w:val="0"/>
        </w:rPr>
        <w:t xml:space="preserve">cenę oferty</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b w:val="1"/>
          <w:color w:val="000000"/>
          <w:sz w:val="22"/>
          <w:szCs w:val="22"/>
          <w:rtl w:val="0"/>
        </w:rPr>
        <w:t xml:space="preserve">w polskich złotych (PLN) lub w euro (EUR).</w:t>
      </w:r>
      <w:r w:rsidDel="00000000" w:rsidR="00000000" w:rsidRPr="00000000">
        <w:rPr>
          <w:rtl w:val="0"/>
        </w:rPr>
      </w:r>
    </w:p>
    <w:p w:rsidR="00000000" w:rsidDel="00000000" w:rsidP="00000000" w:rsidRDefault="00000000" w:rsidRPr="00000000" w14:paraId="0000003C">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D">
      <w:pPr>
        <w:numPr>
          <w:ilvl w:val="0"/>
          <w:numId w:val="18"/>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Open Sans" w:cs="Open Sans" w:eastAsia="Open Sans" w:hAnsi="Open Sans"/>
          <w:color w:val="000000"/>
          <w:sz w:val="22"/>
          <w:szCs w:val="22"/>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Open Sans" w:cs="Open Sans" w:eastAsia="Open Sans" w:hAnsi="Open Sans"/>
          <w:b w:val="1"/>
          <w:color w:val="000000"/>
          <w:sz w:val="22"/>
          <w:szCs w:val="22"/>
          <w:rtl w:val="0"/>
        </w:rPr>
        <w:t xml:space="preserve">Kwota podatku VAT (w wysokości obowiązującej w dniu składania ofert) oraz cena netto, powinny być wyodrębnione w sposób jednoznaczny.</w:t>
      </w:r>
      <w:r w:rsidDel="00000000" w:rsidR="00000000" w:rsidRPr="00000000">
        <w:rPr>
          <w:rtl w:val="0"/>
        </w:rPr>
      </w:r>
    </w:p>
    <w:p w:rsidR="00000000" w:rsidDel="00000000" w:rsidP="00000000" w:rsidRDefault="00000000" w:rsidRPr="00000000" w14:paraId="0000003E">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3F">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sz w:val="22"/>
          <w:szCs w:val="22"/>
          <w:u w:val="single"/>
          <w:rtl w:val="0"/>
        </w:rPr>
        <w:t xml:space="preserve">Oferta powinien zawierać następujące załączniki:</w:t>
      </w:r>
    </w:p>
    <w:p w:rsidR="00000000" w:rsidDel="00000000" w:rsidP="00000000" w:rsidRDefault="00000000" w:rsidRPr="00000000" w14:paraId="00000040">
      <w:pPr>
        <w:numPr>
          <w:ilvl w:val="0"/>
          <w:numId w:val="12"/>
        </w:numPr>
        <w:pBdr>
          <w:top w:space="0" w:sz="0" w:val="nil"/>
          <w:left w:space="0" w:sz="0" w:val="nil"/>
          <w:bottom w:space="0" w:sz="0" w:val="nil"/>
          <w:right w:space="0" w:sz="0" w:val="nil"/>
          <w:between w:space="0" w:sz="0" w:val="nil"/>
        </w:pBdr>
        <w:spacing w:line="360" w:lineRule="auto"/>
        <w:ind w:left="720" w:hanging="360"/>
        <w:jc w:val="both"/>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u w:val="single"/>
          <w:rtl w:val="0"/>
        </w:rPr>
        <w:t xml:space="preserve">odpis z KRS Wykonawcy / Odpis z CEIDG Wykonawcy / inny dokument rejestrowy właściwy dla Wykonawcy wskazujący osoby uprawnione do reprezentowania Wykonawcy wystawiony nie wcześniej niż na 3 miesiące przed terminem składania ofert;</w:t>
      </w:r>
    </w:p>
    <w:p w:rsidR="00000000" w:rsidDel="00000000" w:rsidP="00000000" w:rsidRDefault="00000000" w:rsidRPr="00000000" w14:paraId="00000041">
      <w:pPr>
        <w:numPr>
          <w:ilvl w:val="0"/>
          <w:numId w:val="12"/>
        </w:numPr>
        <w:pBdr>
          <w:top w:space="0" w:sz="0" w:val="nil"/>
          <w:left w:space="0" w:sz="0" w:val="nil"/>
          <w:bottom w:space="0" w:sz="0" w:val="nil"/>
          <w:right w:space="0" w:sz="0" w:val="nil"/>
          <w:between w:space="0" w:sz="0" w:val="nil"/>
        </w:pBdr>
        <w:spacing w:line="360" w:lineRule="auto"/>
        <w:ind w:left="720" w:hanging="360"/>
        <w:jc w:val="both"/>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u w:val="single"/>
          <w:rtl w:val="0"/>
        </w:rPr>
        <w:t xml:space="preserve"> pełnomocnictwo, jeżeli oferta jest składana przez pełnomocnika; </w:t>
      </w:r>
    </w:p>
    <w:p w:rsidR="00000000" w:rsidDel="00000000" w:rsidP="00000000" w:rsidRDefault="00000000" w:rsidRPr="00000000" w14:paraId="00000042">
      <w:pPr>
        <w:numPr>
          <w:ilvl w:val="0"/>
          <w:numId w:val="18"/>
        </w:numPr>
        <w:pBdr>
          <w:top w:space="0" w:sz="0" w:val="nil"/>
          <w:left w:space="0" w:sz="0" w:val="nil"/>
          <w:bottom w:space="0" w:sz="0" w:val="nil"/>
          <w:right w:space="0" w:sz="0" w:val="nil"/>
          <w:between w:space="0" w:sz="0" w:val="nil"/>
        </w:pBdr>
        <w:spacing w:line="360" w:lineRule="auto"/>
        <w:ind w:left="360"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w:t>
      </w:r>
    </w:p>
    <w:p w:rsidR="00000000" w:rsidDel="00000000" w:rsidP="00000000" w:rsidRDefault="00000000" w:rsidRPr="00000000" w14:paraId="00000043">
      <w:pPr>
        <w:numPr>
          <w:ilvl w:val="0"/>
          <w:numId w:val="18"/>
        </w:numPr>
        <w:pBdr>
          <w:top w:space="0" w:sz="0" w:val="nil"/>
          <w:left w:space="0" w:sz="0" w:val="nil"/>
          <w:bottom w:space="0" w:sz="0" w:val="nil"/>
          <w:right w:space="0" w:sz="0" w:val="nil"/>
          <w:between w:space="0" w:sz="0" w:val="nil"/>
        </w:pBdr>
        <w:spacing w:line="360" w:lineRule="auto"/>
        <w:ind w:left="360"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 przypadku oferentów zagranicznych postanowienia 9.3.6 stosuje się odpowiednio w zakresie rejestrów prowadzonych w danym kraju</w:t>
      </w:r>
    </w:p>
    <w:p w:rsidR="00000000" w:rsidDel="00000000" w:rsidP="00000000" w:rsidRDefault="00000000" w:rsidRPr="00000000" w14:paraId="00000044">
      <w:pPr>
        <w:numPr>
          <w:ilvl w:val="0"/>
          <w:numId w:val="18"/>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Open Sans" w:cs="Open Sans" w:eastAsia="Open Sans" w:hAnsi="Open Sans"/>
          <w:b w:val="1"/>
          <w:color w:val="000000"/>
          <w:sz w:val="22"/>
          <w:szCs w:val="22"/>
          <w:rtl w:val="0"/>
        </w:rPr>
        <w:t xml:space="preserve">tenders@vigo.com.pl</w:t>
      </w:r>
      <w:r w:rsidDel="00000000" w:rsidR="00000000" w:rsidRPr="00000000">
        <w:rPr>
          <w:rFonts w:ascii="Open Sans" w:cs="Open Sans" w:eastAsia="Open Sans" w:hAnsi="Open Sans"/>
          <w:color w:val="000000"/>
          <w:sz w:val="22"/>
          <w:szCs w:val="22"/>
          <w:rtl w:val="0"/>
        </w:rPr>
        <w:t xml:space="preserve"> z zastrzeżeniem maksymalnej wielkości jednej wiadomości 25 MB. lub 3) drogą elektroniczną na następujący adres e-mail: </w:t>
      </w:r>
      <w:r w:rsidDel="00000000" w:rsidR="00000000" w:rsidRPr="00000000">
        <w:rPr>
          <w:rFonts w:ascii="Open Sans" w:cs="Open Sans" w:eastAsia="Open Sans" w:hAnsi="Open Sans"/>
          <w:b w:val="1"/>
          <w:color w:val="000000"/>
          <w:sz w:val="22"/>
          <w:szCs w:val="22"/>
          <w:rtl w:val="0"/>
        </w:rPr>
        <w:t xml:space="preserve">tenders@vigo.com.pl</w:t>
      </w:r>
      <w:r w:rsidDel="00000000" w:rsidR="00000000" w:rsidRPr="00000000">
        <w:rPr>
          <w:rFonts w:ascii="Open Sans" w:cs="Open Sans" w:eastAsia="Open Sans" w:hAnsi="Open Sans"/>
          <w:color w:val="000000"/>
          <w:sz w:val="22"/>
          <w:szCs w:val="22"/>
          <w:rtl w:val="0"/>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r w:rsidDel="00000000" w:rsidR="00000000" w:rsidRPr="00000000">
        <w:rPr>
          <w:rtl w:val="0"/>
        </w:rPr>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Badanie ofert</w:t>
      </w:r>
      <w:r w:rsidDel="00000000" w:rsidR="00000000" w:rsidRPr="00000000">
        <w:rPr>
          <w:rtl w:val="0"/>
        </w:rPr>
      </w:r>
    </w:p>
    <w:p w:rsidR="00000000" w:rsidDel="00000000" w:rsidP="00000000" w:rsidRDefault="00000000" w:rsidRPr="00000000" w14:paraId="00000046">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może przed upływem terminu składania ofert zmienić lub wycofać swoją ofertę.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toku badania i oceny ofert Zamawiający może: </w:t>
      </w:r>
    </w:p>
    <w:p w:rsidR="00000000" w:rsidDel="00000000" w:rsidP="00000000" w:rsidRDefault="00000000" w:rsidRPr="00000000" w14:paraId="00000048">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9">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żądać od wykonawcy uzupełnienia lub naprawienia braków w nadesłanej dokumentacji - w wyznaczonym terminie;</w:t>
      </w:r>
    </w:p>
    <w:p w:rsidR="00000000" w:rsidDel="00000000" w:rsidP="00000000" w:rsidRDefault="00000000" w:rsidRPr="00000000" w14:paraId="0000004A">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C">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D">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odrzuca ofertę Wykonawcy, jeżeli: </w:t>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jej treść nie odpowiada treści zapytania ofertowego; </w:t>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zawiera błędy w obliczeniu ceny, które nie podlegają usunięciu; </w:t>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zawiera rażąco niską cenę w stosunku do przedmiotu Zamówienia;</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złożył więcej niż jedną ofertę. </w:t>
      </w:r>
    </w:p>
    <w:p w:rsidR="00000000" w:rsidDel="00000000" w:rsidP="00000000" w:rsidRDefault="00000000" w:rsidRPr="00000000" w14:paraId="00000052">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Wykonawcy mogą zadawać pytania o wyjaśnienie wątpliwości dotyczących warunków postępowania o udzielenie Zamówienia.</w:t>
      </w:r>
    </w:p>
    <w:p w:rsidR="00000000" w:rsidDel="00000000" w:rsidP="00000000" w:rsidRDefault="00000000" w:rsidRPr="00000000" w14:paraId="00000053">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Osoby kontaktowe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Osobami kontaktowymi ze strony Zamawiającego są:</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sprawach proceduralnych: </w:t>
      </w:r>
      <w:r w:rsidDel="00000000" w:rsidR="00000000" w:rsidRPr="00000000">
        <w:rPr>
          <w:rFonts w:ascii="Open Sans" w:cs="Open Sans" w:eastAsia="Open Sans" w:hAnsi="Open Sans"/>
          <w:sz w:val="22"/>
          <w:szCs w:val="22"/>
          <w:rtl w:val="0"/>
        </w:rPr>
        <w:t xml:space="preserve">Klaudia Jachimowicz</w:t>
      </w:r>
      <w:r w:rsidDel="00000000" w:rsidR="00000000" w:rsidRPr="00000000">
        <w:rPr>
          <w:rFonts w:ascii="Open Sans" w:cs="Open Sans" w:eastAsia="Open Sans" w:hAnsi="Open Sans"/>
          <w:color w:val="000000"/>
          <w:sz w:val="22"/>
          <w:szCs w:val="22"/>
          <w:rtl w:val="0"/>
        </w:rPr>
        <w:t xml:space="preserve"> e-mail </w:t>
      </w:r>
      <w:r w:rsidDel="00000000" w:rsidR="00000000" w:rsidRPr="00000000">
        <w:rPr>
          <w:rFonts w:ascii="Open Sans" w:cs="Open Sans" w:eastAsia="Open Sans" w:hAnsi="Open Sans"/>
          <w:sz w:val="22"/>
          <w:szCs w:val="22"/>
          <w:rtl w:val="0"/>
        </w:rPr>
        <w:t xml:space="preserve">przetargi</w:t>
      </w:r>
      <w:r w:rsidDel="00000000" w:rsidR="00000000" w:rsidRPr="00000000">
        <w:rPr>
          <w:rFonts w:ascii="Open Sans" w:cs="Open Sans" w:eastAsia="Open Sans" w:hAnsi="Open Sans"/>
          <w:color w:val="000000"/>
          <w:sz w:val="22"/>
          <w:szCs w:val="22"/>
          <w:rtl w:val="0"/>
        </w:rPr>
        <w:t xml:space="preserve">@vigo.com.pl.</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highlight w:val="yellow"/>
        </w:rPr>
      </w:pPr>
      <w:r w:rsidDel="00000000" w:rsidR="00000000" w:rsidRPr="00000000">
        <w:rPr>
          <w:rFonts w:ascii="Open Sans" w:cs="Open Sans" w:eastAsia="Open Sans" w:hAnsi="Open Sans"/>
          <w:color w:val="000000"/>
          <w:sz w:val="22"/>
          <w:szCs w:val="22"/>
          <w:rtl w:val="0"/>
        </w:rPr>
        <w:t xml:space="preserve">W sprawach technicznych:</w:t>
      </w:r>
      <w:r w:rsidDel="00000000" w:rsidR="00000000" w:rsidRPr="00000000">
        <w:rPr>
          <w:rFonts w:ascii="Open Sans" w:cs="Open Sans" w:eastAsia="Open Sans" w:hAnsi="Open Sans"/>
          <w:sz w:val="22"/>
          <w:szCs w:val="22"/>
          <w:rtl w:val="0"/>
        </w:rPr>
        <w:t xml:space="preserve"> Anna Rojek  </w:t>
      </w:r>
      <w:r w:rsidDel="00000000" w:rsidR="00000000" w:rsidRPr="00000000">
        <w:rPr>
          <w:rFonts w:ascii="Open Sans" w:cs="Open Sans" w:eastAsia="Open Sans" w:hAnsi="Open Sans"/>
          <w:color w:val="000000"/>
          <w:sz w:val="22"/>
          <w:szCs w:val="22"/>
          <w:rtl w:val="0"/>
        </w:rPr>
        <w:t xml:space="preserve">e-mail:</w:t>
      </w:r>
      <w:r w:rsidDel="00000000" w:rsidR="00000000" w:rsidRPr="00000000">
        <w:rPr>
          <w:rFonts w:ascii="Open Sans" w:cs="Open Sans" w:eastAsia="Open Sans" w:hAnsi="Open Sans"/>
          <w:sz w:val="22"/>
          <w:szCs w:val="22"/>
          <w:rtl w:val="0"/>
        </w:rPr>
        <w:t xml:space="preserve"> arojek</w:t>
      </w:r>
      <w:r w:rsidDel="00000000" w:rsidR="00000000" w:rsidRPr="00000000">
        <w:rPr>
          <w:rFonts w:ascii="Open Sans" w:cs="Open Sans" w:eastAsia="Open Sans" w:hAnsi="Open Sans"/>
          <w:color w:val="000000"/>
          <w:sz w:val="22"/>
          <w:szCs w:val="22"/>
          <w:rtl w:val="0"/>
        </w:rPr>
        <w:t xml:space="preserve">@vigo.com.pl;</w:t>
      </w:r>
      <w:r w:rsidDel="00000000" w:rsidR="00000000" w:rsidRPr="00000000">
        <w:rPr>
          <w:rFonts w:ascii="Open Sans" w:cs="Open Sans" w:eastAsia="Open Sans" w:hAnsi="Open Sans"/>
          <w:color w:val="000000"/>
          <w:sz w:val="22"/>
          <w:szCs w:val="22"/>
          <w:highlight w:val="yellow"/>
          <w:rtl w:val="0"/>
        </w:rPr>
        <w:t xml:space="preserve"> </w:t>
      </w:r>
      <w:r w:rsidDel="00000000" w:rsidR="00000000" w:rsidRPr="00000000">
        <w:rPr>
          <w:rtl w:val="0"/>
        </w:rPr>
      </w:r>
    </w:p>
    <w:p w:rsidR="00000000" w:rsidDel="00000000" w:rsidP="00000000" w:rsidRDefault="00000000" w:rsidRPr="00000000" w14:paraId="00000058">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Informacja o wyborze najkorzystniejszej oferty</w:t>
      </w:r>
      <w:r w:rsidDel="00000000" w:rsidR="00000000" w:rsidRPr="00000000">
        <w:rPr>
          <w:rtl w:val="0"/>
        </w:rPr>
      </w:r>
    </w:p>
    <w:p w:rsidR="00000000" w:rsidDel="00000000" w:rsidP="00000000" w:rsidRDefault="00000000" w:rsidRPr="00000000" w14:paraId="00000059">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A">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może zamknąć postępowanie o udzielenie Zamówienia bez dokonywania wyboru jakiejkolwiek oferty.</w:t>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gjdgxs" w:id="7"/>
      <w:bookmarkEnd w:id="7"/>
      <w:r w:rsidDel="00000000" w:rsidR="00000000" w:rsidRPr="00000000">
        <w:rPr>
          <w:rFonts w:ascii="Open Sans" w:cs="Open Sans" w:eastAsia="Open Sans" w:hAnsi="Open Sans"/>
          <w:color w:val="000000"/>
          <w:sz w:val="22"/>
          <w:szCs w:val="22"/>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7">
        <w:r w:rsidDel="00000000" w:rsidR="00000000" w:rsidRPr="00000000">
          <w:rPr>
            <w:rFonts w:ascii="Open Sans" w:cs="Open Sans" w:eastAsia="Open Sans" w:hAnsi="Open Sans"/>
            <w:color w:val="0000ff"/>
            <w:sz w:val="22"/>
            <w:szCs w:val="22"/>
            <w:u w:val="single"/>
            <w:rtl w:val="0"/>
          </w:rPr>
          <w:t xml:space="preserve">https://vigo.com.pl/o-nas/zamowienia/</w:t>
        </w:r>
      </w:hyperlink>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5C">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Istotne warunki zamówienia</w:t>
      </w:r>
      <w:r w:rsidDel="00000000" w:rsidR="00000000" w:rsidRPr="00000000">
        <w:rPr>
          <w:rtl w:val="0"/>
        </w:rPr>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Zamawiający wymaga podpisania złożonego zamówienia oraz zwrotne przesłanie dokumentu.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pełnomocnictwie) lub podpis z pieczątką imienną osoby (osób) lub inny podpis pozwalający na identyfikację podpisu.</w:t>
      </w:r>
      <w:r w:rsidDel="00000000" w:rsidR="00000000" w:rsidRPr="00000000">
        <w:rPr>
          <w:rtl w:val="0"/>
        </w:rPr>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wymaga dostarczenia zamawianego towaru w terminie przewidzianym zapytaniem ofertowym do siedziby Zamawiającego. </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Towar musi być zgodny ze specyfikacją zawartą w załączniku nr 1 do zapytania ofertowego.</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Zamawiający akceptuje dowolną formę płatności (np. 100 % przedpłaty za dostarczony towar na podstawie faktury proforma doręczonej na adres e-mail: zakupy@vigo.com.pl lub płatność po dostawie). Oryginał faktury powinien zostać dostarczony na adres invoices@vigo.com.pl. W przypadku podmiotów zarejestrowanych na terytorium Rzeczypospolitej Polskiej rachunek bankowy Wykonawcy musi znajdować się na liście podmiotów zarejestrowanych jako podatnicy VAT, dostępnej na stronie: https://www.podatki.gov.pl/wykaz-podatnikow-vat-wyszukiwarka pod rygorem odmowy zapłaty do czasu uregulowania tego postanowienia.</w:t>
      </w:r>
      <w:r w:rsidDel="00000000" w:rsidR="00000000" w:rsidRPr="00000000">
        <w:rPr>
          <w:rtl w:val="0"/>
        </w:rPr>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dopuszcza zmianę treści zamówienia w sytuacji gdy niezbędna jest zmiana terminu lub zakresu realizacji zamówienia w przypadku zaistnienia okoliczności lub zdarzeń uniemożliwiających realizację umowy w wyznaczonym terminie</w:t>
      </w:r>
      <w:r w:rsidDel="00000000" w:rsidR="00000000" w:rsidRPr="00000000">
        <w:rPr>
          <w:rFonts w:ascii="Open Sans" w:cs="Open Sans" w:eastAsia="Open Sans" w:hAnsi="Open Sans"/>
          <w:color w:val="000000"/>
          <w:sz w:val="22"/>
          <w:szCs w:val="22"/>
          <w:u w:val="single"/>
          <w:rtl w:val="0"/>
        </w:rPr>
        <w:t xml:space="preserve">, na które obie strony nie miały wpływu</w:t>
      </w:r>
      <w:r w:rsidDel="00000000" w:rsidR="00000000" w:rsidRPr="00000000">
        <w:rPr>
          <w:rFonts w:ascii="Open Sans" w:cs="Open Sans" w:eastAsia="Open Sans" w:hAnsi="Open Sans"/>
          <w:color w:val="000000"/>
          <w:sz w:val="22"/>
          <w:szCs w:val="22"/>
          <w:rtl w:val="0"/>
        </w:rPr>
        <w:t xml:space="preserve"> (tj. siła wyższa</w:t>
      </w:r>
      <w:r w:rsidDel="00000000" w:rsidR="00000000" w:rsidRPr="00000000">
        <w:rPr>
          <w:rFonts w:ascii="Open Sans" w:cs="Open Sans" w:eastAsia="Open Sans" w:hAnsi="Open Sans"/>
          <w:sz w:val="22"/>
          <w:szCs w:val="22"/>
          <w:rtl w:val="0"/>
        </w:rPr>
        <w:t xml:space="preserve">)</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przypadku opóźnienia w dostawie powstałego z winy Wykonawcy, zapłaci on Zamawiającemu karę umowną w wysokości 0,1% wartości zamówienia netto za każdy dzień opóźnienia– nie więcej niż 5 %. Wykonawca </w:t>
      </w:r>
      <w:r w:rsidDel="00000000" w:rsidR="00000000" w:rsidRPr="00000000">
        <w:rPr>
          <w:rFonts w:ascii="Open Sans" w:cs="Open Sans" w:eastAsia="Open Sans" w:hAnsi="Open Sans"/>
          <w:sz w:val="22"/>
          <w:szCs w:val="22"/>
          <w:rtl w:val="0"/>
        </w:rPr>
        <w:t xml:space="preserve">wyraża</w:t>
      </w:r>
      <w:r w:rsidDel="00000000" w:rsidR="00000000" w:rsidRPr="00000000">
        <w:rPr>
          <w:rFonts w:ascii="Open Sans" w:cs="Open Sans" w:eastAsia="Open Sans" w:hAnsi="Open Sans"/>
          <w:color w:val="000000"/>
          <w:sz w:val="22"/>
          <w:szCs w:val="22"/>
          <w:rtl w:val="0"/>
        </w:rPr>
        <w:t xml:space="preserve"> zgodę na potrącenie ewentualnej kary umownej z wynagrodzenia. </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Wykonawca, którego oferta zostanie wybrana przez Zamawiającego jako najkorzystniejsza,</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zobowiązany jest do przystąpienia do realizacji po przekazaniu zamówienia przez Wykonawcę. Zamawiający wymaga potwierdzenia przyjęcia Zamówienia do realizacji. </w:t>
      </w:r>
      <w:r w:rsidDel="00000000" w:rsidR="00000000" w:rsidRPr="00000000">
        <w:rPr>
          <w:rtl w:val="0"/>
        </w:rPr>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Jeżeli wykonawca, którego oferta została wybrana, będzie uchylał się od realizacji zamówienia w wyżej wskazanym terminie, Zamawiający </w:t>
      </w:r>
      <w:r w:rsidDel="00000000" w:rsidR="00000000" w:rsidRPr="00000000">
        <w:rPr>
          <w:rFonts w:ascii="Open Sans" w:cs="Open Sans" w:eastAsia="Open Sans" w:hAnsi="Open Sans"/>
          <w:sz w:val="22"/>
          <w:szCs w:val="22"/>
          <w:rtl w:val="0"/>
        </w:rPr>
        <w:t xml:space="preserve">wybierze</w:t>
      </w:r>
      <w:r w:rsidDel="00000000" w:rsidR="00000000" w:rsidRPr="00000000">
        <w:rPr>
          <w:rFonts w:ascii="Open Sans" w:cs="Open Sans" w:eastAsia="Open Sans" w:hAnsi="Open Sans"/>
          <w:color w:val="000000"/>
          <w:sz w:val="22"/>
          <w:szCs w:val="22"/>
          <w:rtl w:val="0"/>
        </w:rPr>
        <w:t xml:space="preserve"> ofertę najkorzystniejszą spośród pozostałych ofert.</w:t>
      </w:r>
    </w:p>
    <w:p w:rsidR="00000000" w:rsidDel="00000000" w:rsidP="00000000" w:rsidRDefault="00000000" w:rsidRPr="00000000" w14:paraId="00000065">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Postanowienia końcowe</w:t>
      </w:r>
      <w:r w:rsidDel="00000000" w:rsidR="00000000" w:rsidRPr="00000000">
        <w:rPr>
          <w:rtl w:val="0"/>
        </w:rPr>
      </w:r>
    </w:p>
    <w:p w:rsidR="00000000" w:rsidDel="00000000" w:rsidP="00000000" w:rsidRDefault="00000000" w:rsidRPr="00000000" w14:paraId="00000066">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zastrzega sobie prawo unieważnienia zapytania ofertowego w każdej chwili, bez podania przyczyny.</w:t>
      </w:r>
    </w:p>
    <w:p w:rsidR="00000000" w:rsidDel="00000000" w:rsidP="00000000" w:rsidRDefault="00000000" w:rsidRPr="00000000" w14:paraId="00000067">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15.</w:t>
        <w:tab/>
        <w:t xml:space="preserve">Oświadczenie i klauzula informacyjna z art. RODO</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w:t>
        <w:tab/>
        <w:t xml:space="preserve">Administratorem Pani/Pana danych osobowych jest VIGO SYSTEM S.A.  z siedzibą w Ożarowie Mazowieckim, osobą do kontaktów w sprawie przetwarzania danych jest Pani Sylwia Wiśniewska-Filipiak, e-mail: ado@vigo.com.pl.</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w:t>
        <w:tab/>
        <w:t xml:space="preserve">Pani/Pana dane osobowe przetwarzane będą na podstawie art. 6 ust. 1 lit. f RODO                                     w celu przeprowadzenia postępowania o udzielenie zamówienia w projekcie “Polska matryca dla zastosowań kosmicznych aktywna w podczerwieni” w ramach Programu Operacyjnego Inteligentny Rozwój 2014 – 2020 współfinansowanego ze środków Europejskiego Funduszu Rozwoju Regionalnego.</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w:t>
        <w:tab/>
        <w:t xml:space="preserve">Odbiorcami Pani/Pana danych osobowych będą osoby lub podmioty, którym udostępniona zostanie dokumentacja postępowania w oparciu o zawartą umowę o dofinansowanie projektu o którym mowa w pkt. 2.</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w:t>
        <w:tab/>
        <w:t xml:space="preserve">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w:t>
        <w:tab/>
        <w:t xml:space="preserve">Obowiązek podania przez Panią/Pana danych osobowych bezpośrednio Pani/Pana dotyczących jest wymogiem określonym wytycznymi dotyczącymi kwalifikowalności wydatków w ramach ww. projektu, niezbędnym do udziału w postępowaniu o udzielenie zamówienia.</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6.</w:t>
        <w:tab/>
        <w:t xml:space="preserve">W odniesieniu do Pani/Pana danych osobowych decyzje nie będą podejmowane w sposób zautomatyzowany, stosowanie do art. 22 RODO;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7.</w:t>
        <w:tab/>
        <w:t xml:space="preserve">Posiada Pani/Pan:</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w:t>
        <w:tab/>
        <w:t xml:space="preserve">na podstawie art. 15 RODO prawo dostępu do danych osobowych;</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b)</w:t>
        <w:tab/>
        <w:t xml:space="preserve">na podstawie art. 16 RODO prawo do sprostowania danych osobowych;</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w:t>
        <w:tab/>
        <w:t xml:space="preserve">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w:t>
        <w:tab/>
        <w:t xml:space="preserve">prawo do wniesienia skargi do Prezesa Urzędu Ochrony Danych Osobowych, gdy uzna Pani/Pan, że przetwarzanie danych osobowych Pani/Pana dotyczących narusza przepisy RODO.</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8.</w:t>
        <w:tab/>
        <w:t xml:space="preserve">Nie przysługuje Pani/Panu: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w:t>
        <w:tab/>
        <w:t xml:space="preserve">w związku z art. 17 ust. 3 lit. b, d lub e RODO prawo do usunięcia danych osobowych;</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b)</w:t>
        <w:tab/>
        <w:t xml:space="preserve">prawo do przenoszenia danych osobowych, o którym mowa w art. 20 RODO;</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w:t>
        <w:tab/>
        <w:t xml:space="preserve">na podstawie art. 21 RODO prawo sprzeciwu, wobec przetwarzania danych osobowych, gdyż podstawą prawną przetwarzania Pani/Pana danych osobowych jest art. 6 ust. 1 lit. f RODO.</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Załączniki</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Do niniejszego zapytania ofertowego dołączone są następujące dokumenty:</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Załącznik nr 1 - opis przedmiotu zamówienia;</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276" w:top="1417" w:left="1701" w:right="1701" w:header="708.6614173228347" w:footer="425.1968503937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36"/>
        <w:tab w:val="right" w:pos="9072"/>
      </w:tabs>
      <w:spacing w:line="240" w:lineRule="auto"/>
      <w:ind w:left="0" w:hanging="2"/>
      <w:rPr>
        <w:rFonts w:ascii="Open Sans" w:cs="Open Sans" w:eastAsia="Open Sans" w:hAnsi="Open Sans"/>
        <w:color w:val="000000"/>
        <w:sz w:val="18"/>
        <w:szCs w:val="18"/>
      </w:rPr>
    </w:pPr>
    <w:r w:rsidDel="00000000" w:rsidR="00000000" w:rsidRPr="00000000">
      <w:rPr>
        <w:rFonts w:ascii="Open Sans" w:cs="Open Sans" w:eastAsia="Open Sans" w:hAnsi="Open Sans"/>
        <w:sz w:val="18"/>
        <w:szCs w:val="18"/>
        <w:rtl w:val="0"/>
      </w:rPr>
      <w:t xml:space="preserve">TMS-MRP/5</w:t>
      <w:tab/>
      <w:tab/>
    </w:r>
    <w:r w:rsidDel="00000000" w:rsidR="00000000" w:rsidRPr="00000000">
      <w:rPr>
        <w:rFonts w:ascii="Open Sans" w:cs="Open Sans" w:eastAsia="Open Sans" w:hAnsi="Open Sans"/>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7"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9"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spacing w:after="160" w:line="259" w:lineRule="auto"/>
      <w:ind w:firstLine="0"/>
      <w:jc w:val="center"/>
      <w:rPr>
        <w:color w:val="000000"/>
        <w:sz w:val="16"/>
        <w:szCs w:val="16"/>
      </w:rPr>
    </w:pPr>
    <w:r w:rsidDel="00000000" w:rsidR="00000000" w:rsidRPr="00000000">
      <w:rPr>
        <w:b w:val="1"/>
        <w:sz w:val="28"/>
        <w:szCs w:val="28"/>
      </w:rPr>
      <w:drawing>
        <wp:inline distB="114300" distT="114300" distL="114300" distR="114300">
          <wp:extent cx="5399730" cy="698500"/>
          <wp:effectExtent b="0" l="0" r="0" t="0"/>
          <wp:docPr id="106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5">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4"/>
    <w:tblPr>
      <w:tblStyleRowBandSize w:val="1"/>
      <w:tblStyleColBandSize w:val="1"/>
      <w:tblCellMar>
        <w:left w:w="70.0" w:type="dxa"/>
        <w:right w:w="70.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cgpG9WSfPGBXWC6/oeV1OQWNGA==">AMUW2mUDO8snzhdDndkbe3/3DFB6gjq/hWMWHgmaXLPJeXHbZcsy8zayxxgr4ikNv6bfApU+TlucVvQiik0I8UAIr/N2PuHx256QMsIglVWIUPx9XfRj9odzPq6+ZslZwfFdkBoECTURt4c/I+Zd8edsfwuCg5gECkmdxQxUcut+WCdGfjvZilxZCXbywkwJ6MezCSrD3ZsQrNpPpEVyJLFD5daSxarJkiYBToFvhweuMXzDKypmaTA=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2020-09-28T08:26:00Z</dcterms:created>
  <dc:creator>Jakub Pietrasik</dc:creator>
</cp:coreProperties>
</file>