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EB18" w14:textId="5E2764A5" w:rsidR="00F305A3" w:rsidRDefault="004E406F">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w:t>
      </w:r>
      <w:r>
        <w:rPr>
          <w:sz w:val="20"/>
          <w:szCs w:val="20"/>
        </w:rPr>
        <w:t>2</w:t>
      </w:r>
      <w:r w:rsidR="00584A7B">
        <w:rPr>
          <w:sz w:val="20"/>
          <w:szCs w:val="20"/>
        </w:rPr>
        <w:t>6</w:t>
      </w:r>
      <w:r>
        <w:rPr>
          <w:sz w:val="20"/>
          <w:szCs w:val="20"/>
        </w:rPr>
        <w:t xml:space="preserve"> February</w:t>
      </w:r>
      <w:r>
        <w:rPr>
          <w:color w:val="000000"/>
          <w:sz w:val="20"/>
          <w:szCs w:val="20"/>
        </w:rPr>
        <w:t xml:space="preserve"> 20</w:t>
      </w:r>
      <w:r>
        <w:rPr>
          <w:sz w:val="20"/>
          <w:szCs w:val="20"/>
        </w:rPr>
        <w:t>21</w:t>
      </w:r>
    </w:p>
    <w:p w14:paraId="59A6CB0A" w14:textId="77777777" w:rsidR="00F305A3" w:rsidRDefault="00F305A3">
      <w:pPr>
        <w:pBdr>
          <w:top w:val="nil"/>
          <w:left w:val="nil"/>
          <w:bottom w:val="nil"/>
          <w:right w:val="nil"/>
          <w:between w:val="nil"/>
        </w:pBdr>
        <w:spacing w:line="360" w:lineRule="auto"/>
        <w:ind w:left="0" w:hanging="2"/>
        <w:jc w:val="both"/>
        <w:rPr>
          <w:b/>
          <w:color w:val="000000"/>
          <w:sz w:val="20"/>
          <w:szCs w:val="20"/>
        </w:rPr>
      </w:pPr>
    </w:p>
    <w:p w14:paraId="6EC817DF" w14:textId="77777777" w:rsidR="00F305A3" w:rsidRDefault="00F305A3">
      <w:pPr>
        <w:pBdr>
          <w:top w:val="nil"/>
          <w:left w:val="nil"/>
          <w:bottom w:val="nil"/>
          <w:right w:val="nil"/>
          <w:between w:val="nil"/>
        </w:pBdr>
        <w:spacing w:line="360" w:lineRule="auto"/>
        <w:ind w:left="0" w:hanging="2"/>
        <w:jc w:val="both"/>
        <w:rPr>
          <w:b/>
          <w:color w:val="000000"/>
          <w:sz w:val="20"/>
          <w:szCs w:val="20"/>
        </w:rPr>
      </w:pPr>
    </w:p>
    <w:p w14:paraId="0D48ACAB" w14:textId="29399745" w:rsidR="00F305A3" w:rsidRDefault="004E406F">
      <w:pPr>
        <w:pBdr>
          <w:top w:val="nil"/>
          <w:left w:val="nil"/>
          <w:bottom w:val="nil"/>
          <w:right w:val="nil"/>
          <w:between w:val="nil"/>
        </w:pBdr>
        <w:spacing w:line="360" w:lineRule="auto"/>
        <w:ind w:left="0" w:hanging="2"/>
        <w:jc w:val="center"/>
        <w:rPr>
          <w:b/>
          <w:sz w:val="20"/>
          <w:szCs w:val="20"/>
        </w:rPr>
      </w:pPr>
      <w:r>
        <w:rPr>
          <w:b/>
          <w:sz w:val="20"/>
          <w:szCs w:val="20"/>
        </w:rPr>
        <w:t>Request for Proposal No.</w:t>
      </w:r>
      <w:r>
        <w:rPr>
          <w:b/>
          <w:color w:val="000000"/>
          <w:sz w:val="20"/>
          <w:szCs w:val="20"/>
        </w:rPr>
        <w:t xml:space="preserve"> SDM-W</w:t>
      </w:r>
      <w:r>
        <w:rPr>
          <w:b/>
          <w:sz w:val="20"/>
          <w:szCs w:val="20"/>
        </w:rPr>
        <w:t>G</w:t>
      </w:r>
      <w:r>
        <w:rPr>
          <w:b/>
          <w:color w:val="000000"/>
          <w:sz w:val="20"/>
          <w:szCs w:val="20"/>
        </w:rPr>
        <w:t xml:space="preserve">/16 </w:t>
      </w:r>
      <w:r>
        <w:rPr>
          <w:b/>
          <w:sz w:val="20"/>
          <w:szCs w:val="20"/>
        </w:rPr>
        <w:t xml:space="preserve"> </w:t>
      </w:r>
      <w:r>
        <w:rPr>
          <w:b/>
          <w:color w:val="000000"/>
          <w:sz w:val="20"/>
          <w:szCs w:val="20"/>
        </w:rPr>
        <w:t>from</w:t>
      </w:r>
      <w:r>
        <w:rPr>
          <w:b/>
          <w:sz w:val="20"/>
          <w:szCs w:val="20"/>
        </w:rPr>
        <w:t xml:space="preserve"> 2</w:t>
      </w:r>
      <w:r w:rsidR="00584A7B">
        <w:rPr>
          <w:b/>
          <w:sz w:val="20"/>
          <w:szCs w:val="20"/>
        </w:rPr>
        <w:t>6</w:t>
      </w:r>
      <w:r>
        <w:rPr>
          <w:b/>
          <w:sz w:val="20"/>
          <w:szCs w:val="20"/>
        </w:rPr>
        <w:t xml:space="preserve"> February</w:t>
      </w:r>
      <w:r>
        <w:rPr>
          <w:b/>
          <w:color w:val="000000"/>
          <w:sz w:val="20"/>
          <w:szCs w:val="20"/>
        </w:rPr>
        <w:t xml:space="preserve"> 20</w:t>
      </w:r>
      <w:r>
        <w:rPr>
          <w:b/>
          <w:sz w:val="20"/>
          <w:szCs w:val="20"/>
        </w:rPr>
        <w:t>21</w:t>
      </w:r>
    </w:p>
    <w:p w14:paraId="3814C9E7" w14:textId="77777777" w:rsidR="00F305A3" w:rsidRDefault="00F305A3">
      <w:pPr>
        <w:pBdr>
          <w:top w:val="nil"/>
          <w:left w:val="nil"/>
          <w:bottom w:val="nil"/>
          <w:right w:val="nil"/>
          <w:between w:val="nil"/>
        </w:pBdr>
        <w:spacing w:line="360" w:lineRule="auto"/>
        <w:ind w:left="0" w:hanging="2"/>
        <w:jc w:val="center"/>
        <w:rPr>
          <w:b/>
          <w:color w:val="000000"/>
          <w:sz w:val="20"/>
          <w:szCs w:val="20"/>
        </w:rPr>
      </w:pPr>
    </w:p>
    <w:p w14:paraId="10927C16" w14:textId="77777777" w:rsidR="00F305A3" w:rsidRDefault="004E406F">
      <w:pPr>
        <w:numPr>
          <w:ilvl w:val="0"/>
          <w:numId w:val="1"/>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5EAF1150" w14:textId="77777777" w:rsidR="00F305A3" w:rsidRDefault="004E406F">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Order: This request for quotation relates to the delivery of goods needed for comprehensive implementation by VIGO System Spółka Akcyjna with headquarters in Ożarów Mazowiecki, the project </w:t>
      </w:r>
      <w:r>
        <w:rPr>
          <w:sz w:val="20"/>
          <w:szCs w:val="20"/>
        </w:rPr>
        <w:t>Sensors for industry 4.0 and IoT"; as part of the competition Path for Mazovia / 2019, application number: MAZOWSZE / 0090 / 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D38022D" w14:textId="77777777" w:rsidR="00F305A3" w:rsidRDefault="004E406F">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w:t>
      </w:r>
      <w:r>
        <w:rPr>
          <w:sz w:val="20"/>
          <w:szCs w:val="20"/>
        </w:rPr>
        <w:t>Ordering Party</w:t>
      </w:r>
      <w:r>
        <w:rPr>
          <w:color w:val="000000"/>
          <w:sz w:val="20"/>
          <w:szCs w:val="20"/>
        </w:rPr>
        <w:t>: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68B86990" w14:textId="77777777" w:rsidR="00F305A3" w:rsidRDefault="00F305A3">
      <w:pPr>
        <w:pBdr>
          <w:top w:val="nil"/>
          <w:left w:val="nil"/>
          <w:bottom w:val="nil"/>
          <w:right w:val="nil"/>
          <w:between w:val="nil"/>
        </w:pBdr>
        <w:spacing w:line="360" w:lineRule="auto"/>
        <w:ind w:left="0" w:hanging="2"/>
        <w:jc w:val="both"/>
        <w:rPr>
          <w:color w:val="000000"/>
          <w:sz w:val="20"/>
          <w:szCs w:val="20"/>
        </w:rPr>
      </w:pPr>
    </w:p>
    <w:p w14:paraId="05B6A4D7" w14:textId="77777777" w:rsidR="00F305A3" w:rsidRDefault="004E406F">
      <w:pPr>
        <w:numPr>
          <w:ilvl w:val="0"/>
          <w:numId w:val="10"/>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4ADE7252" w14:textId="77777777" w:rsidR="00F305A3" w:rsidRDefault="004E406F">
      <w:pPr>
        <w:numPr>
          <w:ilvl w:val="0"/>
          <w:numId w:val="12"/>
        </w:numPr>
        <w:pBdr>
          <w:top w:val="nil"/>
          <w:left w:val="nil"/>
          <w:bottom w:val="nil"/>
          <w:right w:val="nil"/>
          <w:between w:val="nil"/>
        </w:pBdr>
        <w:spacing w:line="360" w:lineRule="auto"/>
        <w:ind w:left="0" w:hanging="2"/>
        <w:jc w:val="both"/>
        <w:rPr>
          <w:color w:val="000000"/>
          <w:sz w:val="20"/>
          <w:szCs w:val="20"/>
        </w:rPr>
      </w:pPr>
      <w:bookmarkStart w:id="0" w:name="_heading=h.tyjcwt" w:colFirst="0" w:colLast="0"/>
      <w:bookmarkEnd w:id="0"/>
      <w:r>
        <w:rPr>
          <w:color w:val="000000"/>
          <w:sz w:val="20"/>
          <w:szCs w:val="20"/>
        </w:rPr>
        <w:t>The subject of the Order is the supply of goods needed for the implementation by the</w:t>
      </w:r>
      <w:r>
        <w:rPr>
          <w:sz w:val="20"/>
          <w:szCs w:val="20"/>
        </w:rPr>
        <w:t xml:space="preserve"> Ordering Party</w:t>
      </w:r>
      <w:r>
        <w:rPr>
          <w:color w:val="000000"/>
          <w:sz w:val="20"/>
          <w:szCs w:val="20"/>
        </w:rPr>
        <w:t xml:space="preserve"> of the project</w:t>
      </w:r>
      <w:r>
        <w:rPr>
          <w:sz w:val="20"/>
          <w:szCs w:val="20"/>
        </w:rPr>
        <w:t xml:space="preserve"> named</w:t>
      </w:r>
      <w:r>
        <w:rPr>
          <w:color w:val="000000"/>
          <w:sz w:val="20"/>
          <w:szCs w:val="20"/>
        </w:rPr>
        <w:t xml:space="preserve"> "</w:t>
      </w:r>
      <w:r>
        <w:rPr>
          <w:sz w:val="20"/>
          <w:szCs w:val="20"/>
        </w:rPr>
        <w:t>Sensors for industry 4.0 and IoT"; as part of the competition Path for Mazovia / 2019, application number: MAZOWSZE / 0090 / 19, the grant agreement of December 3, 2019, No. MAZOWSZE / 0090 / 19-00 concluded with the National Center for Research and Development.</w:t>
      </w:r>
    </w:p>
    <w:p w14:paraId="52D47FB1" w14:textId="64EA37AF" w:rsidR="00F305A3" w:rsidRDefault="004E406F">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The subject of the order is the delivery </w:t>
      </w:r>
      <w:r w:rsidR="00DB4460">
        <w:rPr>
          <w:color w:val="000000"/>
          <w:sz w:val="20"/>
          <w:szCs w:val="20"/>
        </w:rPr>
        <w:t xml:space="preserve"> </w:t>
      </w:r>
      <w:r>
        <w:rPr>
          <w:color w:val="000000"/>
          <w:sz w:val="20"/>
          <w:szCs w:val="20"/>
        </w:rPr>
        <w:t>of</w:t>
      </w:r>
      <w:r>
        <w:rPr>
          <w:sz w:val="20"/>
          <w:szCs w:val="20"/>
        </w:rPr>
        <w:t xml:space="preserve"> ZnSe</w:t>
      </w:r>
      <w:r>
        <w:rPr>
          <w:color w:val="000000"/>
          <w:sz w:val="20"/>
          <w:szCs w:val="20"/>
        </w:rPr>
        <w:t xml:space="preserve"> </w:t>
      </w:r>
      <w:r w:rsidR="00FF2366">
        <w:rPr>
          <w:color w:val="000000"/>
          <w:sz w:val="20"/>
          <w:szCs w:val="20"/>
        </w:rPr>
        <w:t>windows</w:t>
      </w:r>
      <w:r>
        <w:rPr>
          <w:sz w:val="20"/>
          <w:szCs w:val="20"/>
        </w:rPr>
        <w:t>, which detailed description is included in the enclosure no. 1 to the Request for Proposal.</w:t>
      </w:r>
    </w:p>
    <w:p w14:paraId="3D338337" w14:textId="77777777" w:rsidR="00F305A3" w:rsidRDefault="004E406F">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color w:val="000000"/>
          <w:sz w:val="20"/>
          <w:szCs w:val="20"/>
          <w:u w:val="single"/>
        </w:rPr>
        <w:t>as exemplary and ancillary</w:t>
      </w:r>
      <w:r>
        <w:rPr>
          <w:color w:val="000000"/>
          <w:sz w:val="20"/>
          <w:szCs w:val="20"/>
        </w:rPr>
        <w:t>.</w:t>
      </w:r>
    </w:p>
    <w:p w14:paraId="1DC4F893" w14:textId="112756BA" w:rsidR="00B1269E" w:rsidRPr="00B1269E" w:rsidRDefault="004E406F">
      <w:pPr>
        <w:numPr>
          <w:ilvl w:val="0"/>
          <w:numId w:val="12"/>
        </w:numPr>
        <w:pBdr>
          <w:top w:val="nil"/>
          <w:left w:val="nil"/>
          <w:bottom w:val="nil"/>
          <w:right w:val="nil"/>
          <w:between w:val="nil"/>
        </w:pBdr>
        <w:spacing w:line="360" w:lineRule="auto"/>
        <w:ind w:left="0" w:hanging="2"/>
        <w:jc w:val="both"/>
        <w:rPr>
          <w:color w:val="000000"/>
          <w:sz w:val="20"/>
          <w:szCs w:val="20"/>
        </w:rPr>
      </w:pPr>
      <w:bookmarkStart w:id="1" w:name="_heading=h.30j0zll" w:colFirst="0" w:colLast="0"/>
      <w:bookmarkEnd w:id="1"/>
      <w:r>
        <w:rPr>
          <w:sz w:val="20"/>
          <w:szCs w:val="20"/>
        </w:rPr>
        <w:t>The Ordering Party shall not accept partial tenders. The division of the procurement into parts may cause discrepancies in the parameters achieved, which is contrary to the goal and processes assumed within the project and is technologically unjustified.</w:t>
      </w:r>
    </w:p>
    <w:p w14:paraId="2D36E521" w14:textId="3AD35C67" w:rsidR="00B1269E" w:rsidRPr="00B1269E" w:rsidRDefault="00B1269E">
      <w:pPr>
        <w:numPr>
          <w:ilvl w:val="0"/>
          <w:numId w:val="12"/>
        </w:numPr>
        <w:pBdr>
          <w:top w:val="nil"/>
          <w:left w:val="nil"/>
          <w:bottom w:val="nil"/>
          <w:right w:val="nil"/>
          <w:between w:val="nil"/>
        </w:pBdr>
        <w:spacing w:line="360" w:lineRule="auto"/>
        <w:ind w:left="0" w:hanging="2"/>
        <w:jc w:val="both"/>
        <w:rPr>
          <w:color w:val="000000"/>
          <w:sz w:val="20"/>
          <w:szCs w:val="20"/>
        </w:rPr>
      </w:pPr>
      <w:r w:rsidRPr="00B1269E">
        <w:rPr>
          <w:color w:val="000000"/>
          <w:sz w:val="20"/>
          <w:szCs w:val="20"/>
        </w:rPr>
        <w:t>The Ordering Party does not allow the possibility of submitting varian</w:t>
      </w:r>
      <w:r>
        <w:rPr>
          <w:color w:val="000000"/>
          <w:sz w:val="20"/>
          <w:szCs w:val="20"/>
        </w:rPr>
        <w:t>ts.</w:t>
      </w:r>
    </w:p>
    <w:p w14:paraId="7C3DAD9E" w14:textId="6AEB162A" w:rsidR="00F305A3" w:rsidRDefault="004E406F">
      <w:pPr>
        <w:numPr>
          <w:ilvl w:val="0"/>
          <w:numId w:val="12"/>
        </w:numPr>
        <w:pBdr>
          <w:top w:val="nil"/>
          <w:left w:val="nil"/>
          <w:bottom w:val="nil"/>
          <w:right w:val="nil"/>
          <w:between w:val="nil"/>
        </w:pBdr>
        <w:spacing w:line="360" w:lineRule="auto"/>
        <w:ind w:left="0" w:hanging="2"/>
        <w:jc w:val="both"/>
        <w:rPr>
          <w:color w:val="000000"/>
          <w:sz w:val="20"/>
          <w:szCs w:val="20"/>
        </w:rPr>
      </w:pPr>
      <w:r>
        <w:br w:type="page"/>
      </w:r>
    </w:p>
    <w:p w14:paraId="653A8207" w14:textId="77777777" w:rsidR="00F305A3" w:rsidRDefault="004E406F">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lastRenderedPageBreak/>
        <w:t>Submission deadline</w:t>
      </w:r>
      <w:r>
        <w:rPr>
          <w:b/>
          <w:color w:val="000000"/>
          <w:sz w:val="20"/>
          <w:szCs w:val="20"/>
        </w:rPr>
        <w:t xml:space="preserve"> </w:t>
      </w:r>
    </w:p>
    <w:p w14:paraId="109B3BA9" w14:textId="77777777" w:rsidR="00F305A3" w:rsidRDefault="00F305A3">
      <w:pPr>
        <w:pBdr>
          <w:top w:val="nil"/>
          <w:left w:val="nil"/>
          <w:bottom w:val="nil"/>
          <w:right w:val="nil"/>
          <w:between w:val="nil"/>
        </w:pBdr>
        <w:spacing w:line="360" w:lineRule="auto"/>
        <w:ind w:left="0" w:hanging="2"/>
        <w:jc w:val="both"/>
        <w:rPr>
          <w:b/>
          <w:sz w:val="20"/>
          <w:szCs w:val="20"/>
        </w:rPr>
      </w:pPr>
    </w:p>
    <w:p w14:paraId="2E4C7233" w14:textId="77777777" w:rsidR="00F305A3" w:rsidRDefault="004E406F">
      <w:pPr>
        <w:pBdr>
          <w:top w:val="nil"/>
          <w:left w:val="nil"/>
          <w:bottom w:val="nil"/>
          <w:right w:val="nil"/>
          <w:between w:val="nil"/>
        </w:pBdr>
        <w:spacing w:line="360" w:lineRule="auto"/>
        <w:ind w:left="0" w:hanging="2"/>
        <w:jc w:val="both"/>
        <w:rPr>
          <w:b/>
          <w:sz w:val="20"/>
          <w:szCs w:val="20"/>
        </w:rPr>
      </w:pPr>
      <w:r>
        <w:rPr>
          <w:b/>
          <w:sz w:val="20"/>
          <w:szCs w:val="20"/>
        </w:rPr>
        <w:t>10 weeks from the date of placing the order.</w:t>
      </w:r>
      <w:r>
        <w:rPr>
          <w:sz w:val="20"/>
          <w:szCs w:val="20"/>
        </w:rPr>
        <w:t xml:space="preserve"> </w:t>
      </w:r>
      <w:r>
        <w:rPr>
          <w:b/>
          <w:sz w:val="20"/>
          <w:szCs w:val="20"/>
        </w:rPr>
        <w:t>The Ordering Party requires the application of the EXW Incoterms 2020 delivery principle. EXW (ex works), i.e. the moment of delivery of the goods is considered to be at the disposal of the buyer in the area indicated by the supplier (factory, plant, etc.).</w:t>
      </w:r>
    </w:p>
    <w:p w14:paraId="45C5E405" w14:textId="77777777" w:rsidR="00F305A3" w:rsidRDefault="00F305A3">
      <w:pPr>
        <w:pBdr>
          <w:top w:val="nil"/>
          <w:left w:val="nil"/>
          <w:bottom w:val="nil"/>
          <w:right w:val="nil"/>
          <w:between w:val="nil"/>
        </w:pBdr>
        <w:spacing w:line="360" w:lineRule="auto"/>
        <w:ind w:left="0" w:hanging="2"/>
        <w:jc w:val="both"/>
        <w:rPr>
          <w:b/>
          <w:sz w:val="20"/>
          <w:szCs w:val="20"/>
        </w:rPr>
      </w:pPr>
    </w:p>
    <w:p w14:paraId="53C97752" w14:textId="77777777" w:rsidR="00F305A3" w:rsidRDefault="004E406F">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Conditions for participating in the procedure and a description of how to assess compliance with them.</w:t>
      </w:r>
    </w:p>
    <w:p w14:paraId="72F36704" w14:textId="77777777" w:rsidR="00F305A3" w:rsidRDefault="004E40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applying for the award of the contract in question should submit a signed </w:t>
      </w:r>
      <w:r>
        <w:rPr>
          <w:b/>
          <w:sz w:val="20"/>
          <w:szCs w:val="20"/>
        </w:rPr>
        <w:t>tender</w:t>
      </w:r>
      <w:r>
        <w:rPr>
          <w:b/>
          <w:color w:val="000000"/>
          <w:sz w:val="20"/>
          <w:szCs w:val="20"/>
        </w:rPr>
        <w:t xml:space="preserve"> form</w:t>
      </w:r>
      <w:r>
        <w:rPr>
          <w:color w:val="000000"/>
          <w:sz w:val="20"/>
          <w:szCs w:val="20"/>
        </w:rPr>
        <w:t xml:space="preserve">, prepared according to the specimen template </w:t>
      </w:r>
      <w:r>
        <w:rPr>
          <w:b/>
          <w:color w:val="000000"/>
          <w:sz w:val="20"/>
          <w:szCs w:val="20"/>
        </w:rPr>
        <w:t xml:space="preserve">in </w:t>
      </w:r>
      <w:r>
        <w:rPr>
          <w:b/>
          <w:sz w:val="20"/>
          <w:szCs w:val="20"/>
        </w:rPr>
        <w:t>attachment</w:t>
      </w:r>
      <w:r>
        <w:rPr>
          <w:b/>
          <w:color w:val="000000"/>
          <w:sz w:val="20"/>
          <w:szCs w:val="20"/>
        </w:rPr>
        <w:t xml:space="preserve"> </w:t>
      </w:r>
      <w:r>
        <w:rPr>
          <w:b/>
          <w:sz w:val="20"/>
          <w:szCs w:val="20"/>
        </w:rPr>
        <w:t>2</w:t>
      </w:r>
      <w:r>
        <w:rPr>
          <w:color w:val="000000"/>
          <w:sz w:val="20"/>
          <w:szCs w:val="20"/>
        </w:rPr>
        <w:t xml:space="preserve"> to the </w:t>
      </w:r>
      <w:r>
        <w:rPr>
          <w:sz w:val="20"/>
          <w:szCs w:val="20"/>
        </w:rPr>
        <w:t>Request for Proposal</w:t>
      </w:r>
      <w:r>
        <w:rPr>
          <w:color w:val="000000"/>
          <w:sz w:val="20"/>
          <w:szCs w:val="20"/>
        </w:rPr>
        <w:t>.</w:t>
      </w:r>
    </w:p>
    <w:p w14:paraId="7EC409AC" w14:textId="77777777" w:rsidR="00F305A3" w:rsidRDefault="004E40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Notwithstanding the conditions indicated above, the contractor:</w:t>
      </w:r>
    </w:p>
    <w:p w14:paraId="41B40A30" w14:textId="77777777" w:rsidR="00F305A3" w:rsidRDefault="004E406F">
      <w:pPr>
        <w:numPr>
          <w:ilvl w:val="0"/>
          <w:numId w:val="7"/>
        </w:numPr>
        <w:pBdr>
          <w:top w:val="nil"/>
          <w:left w:val="nil"/>
          <w:bottom w:val="nil"/>
          <w:right w:val="nil"/>
          <w:between w:val="nil"/>
        </w:pBdr>
        <w:spacing w:line="360" w:lineRule="auto"/>
        <w:ind w:left="0" w:hanging="2"/>
        <w:jc w:val="both"/>
        <w:rPr>
          <w:color w:val="000000"/>
          <w:sz w:val="20"/>
          <w:szCs w:val="20"/>
        </w:rPr>
      </w:pPr>
      <w:bookmarkStart w:id="2" w:name="_heading=h.1t3h5sf" w:colFirst="0" w:colLast="0"/>
      <w:bookmarkEnd w:id="2"/>
      <w:r>
        <w:rPr>
          <w:color w:val="000000"/>
          <w:sz w:val="20"/>
          <w:szCs w:val="20"/>
        </w:rPr>
        <w:t>should have</w:t>
      </w:r>
      <w:r>
        <w:rPr>
          <w:sz w:val="20"/>
          <w:szCs w:val="20"/>
        </w:rPr>
        <w:t xml:space="preserve"> qualifications necessary to carry out </w:t>
      </w:r>
      <w:r>
        <w:rPr>
          <w:color w:val="000000"/>
          <w:sz w:val="20"/>
          <w:szCs w:val="20"/>
        </w:rPr>
        <w:t>specific activities or acti</w:t>
      </w:r>
      <w:r>
        <w:rPr>
          <w:sz w:val="20"/>
          <w:szCs w:val="20"/>
        </w:rPr>
        <w:t>ons</w:t>
      </w:r>
      <w:r>
        <w:rPr>
          <w:color w:val="000000"/>
          <w:sz w:val="20"/>
          <w:szCs w:val="20"/>
        </w:rPr>
        <w:t>, if</w:t>
      </w:r>
      <w:r>
        <w:rPr>
          <w:sz w:val="20"/>
          <w:szCs w:val="20"/>
        </w:rPr>
        <w:t xml:space="preserve"> so required by the provisions of the</w:t>
      </w:r>
      <w:r>
        <w:rPr>
          <w:color w:val="000000"/>
          <w:sz w:val="20"/>
          <w:szCs w:val="20"/>
        </w:rPr>
        <w:t xml:space="preserve"> law</w:t>
      </w:r>
      <w:r>
        <w:rPr>
          <w:sz w:val="20"/>
          <w:szCs w:val="20"/>
        </w:rPr>
        <w:t>;</w:t>
      </w:r>
      <w:r>
        <w:rPr>
          <w:color w:val="000000"/>
          <w:sz w:val="20"/>
          <w:szCs w:val="20"/>
        </w:rPr>
        <w:t xml:space="preserve">  </w:t>
      </w:r>
    </w:p>
    <w:p w14:paraId="32F7B346" w14:textId="77777777" w:rsidR="00F305A3" w:rsidRDefault="004E406F">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have the necessary knowledge, experience a</w:t>
      </w:r>
      <w:r>
        <w:rPr>
          <w:sz w:val="20"/>
          <w:szCs w:val="20"/>
        </w:rPr>
        <w:t>s well as</w:t>
      </w:r>
      <w:r>
        <w:rPr>
          <w:color w:val="000000"/>
          <w:sz w:val="20"/>
          <w:szCs w:val="20"/>
        </w:rPr>
        <w:t xml:space="preserve"> technical and human potential to perform the Order; </w:t>
      </w:r>
    </w:p>
    <w:p w14:paraId="63A5441E" w14:textId="77777777" w:rsidR="00F305A3" w:rsidRDefault="004E406F">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be in an economic and financial situation ensuring the performance of the </w:t>
      </w:r>
      <w:r>
        <w:rPr>
          <w:sz w:val="20"/>
          <w:szCs w:val="20"/>
        </w:rPr>
        <w:t>Contract</w:t>
      </w:r>
      <w:r>
        <w:rPr>
          <w:color w:val="000000"/>
          <w:sz w:val="20"/>
          <w:szCs w:val="20"/>
        </w:rPr>
        <w:t xml:space="preserve">; </w:t>
      </w:r>
    </w:p>
    <w:p w14:paraId="56331BDF" w14:textId="77777777" w:rsidR="00F305A3" w:rsidRDefault="004E406F">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not be in arrears with taxes, fees and social security contributions.</w:t>
      </w:r>
    </w:p>
    <w:p w14:paraId="01C12636" w14:textId="77777777" w:rsidR="00F305A3" w:rsidRDefault="004E406F">
      <w:pPr>
        <w:numPr>
          <w:ilvl w:val="0"/>
          <w:numId w:val="3"/>
        </w:numPr>
        <w:pBdr>
          <w:top w:val="nil"/>
          <w:left w:val="nil"/>
          <w:bottom w:val="nil"/>
          <w:right w:val="nil"/>
          <w:between w:val="nil"/>
        </w:pBdr>
        <w:spacing w:line="360" w:lineRule="auto"/>
        <w:ind w:left="0" w:hanging="2"/>
        <w:jc w:val="both"/>
        <w:rPr>
          <w:color w:val="000000"/>
          <w:sz w:val="20"/>
          <w:szCs w:val="20"/>
        </w:rPr>
      </w:pPr>
      <w:r>
        <w:rPr>
          <w:sz w:val="20"/>
          <w:szCs w:val="20"/>
        </w:rPr>
        <w:t xml:space="preserve">Fulfillment of the conditions for participating in the procedure </w:t>
      </w:r>
      <w:r>
        <w:rPr>
          <w:color w:val="000000"/>
          <w:sz w:val="20"/>
          <w:szCs w:val="20"/>
        </w:rPr>
        <w:t xml:space="preserve">will be </w:t>
      </w:r>
      <w:r>
        <w:rPr>
          <w:sz w:val="20"/>
          <w:szCs w:val="20"/>
        </w:rPr>
        <w:t>evaluated</w:t>
      </w:r>
      <w:r>
        <w:rPr>
          <w:color w:val="000000"/>
          <w:sz w:val="20"/>
          <w:szCs w:val="20"/>
        </w:rPr>
        <w:t xml:space="preserve"> on the basis of statements submitted by the </w:t>
      </w:r>
      <w:r>
        <w:rPr>
          <w:sz w:val="20"/>
          <w:szCs w:val="20"/>
        </w:rPr>
        <w:t>C</w:t>
      </w:r>
      <w:r>
        <w:rPr>
          <w:color w:val="000000"/>
          <w:sz w:val="20"/>
          <w:szCs w:val="20"/>
        </w:rPr>
        <w:t>ontractor</w:t>
      </w:r>
      <w:r>
        <w:rPr>
          <w:sz w:val="20"/>
          <w:szCs w:val="20"/>
        </w:rPr>
        <w:t>.</w:t>
      </w:r>
    </w:p>
    <w:p w14:paraId="69E3A42E" w14:textId="77777777" w:rsidR="00F305A3" w:rsidRDefault="004E40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5D1E6C40"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732BC789" w14:textId="77777777" w:rsidR="00F305A3" w:rsidRDefault="00F305A3">
      <w:pPr>
        <w:pBdr>
          <w:top w:val="nil"/>
          <w:left w:val="nil"/>
          <w:bottom w:val="nil"/>
          <w:right w:val="nil"/>
          <w:between w:val="nil"/>
        </w:pBdr>
        <w:spacing w:line="360" w:lineRule="auto"/>
        <w:ind w:left="0" w:hanging="2"/>
        <w:jc w:val="both"/>
        <w:rPr>
          <w:b/>
          <w:color w:val="000000"/>
          <w:sz w:val="20"/>
          <w:szCs w:val="20"/>
        </w:rPr>
      </w:pPr>
    </w:p>
    <w:p w14:paraId="7192CF5F" w14:textId="77777777" w:rsidR="00F305A3" w:rsidRDefault="004E406F">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282A726A" w14:textId="77777777" w:rsidR="00F305A3" w:rsidRDefault="004E406F">
      <w:pPr>
        <w:numPr>
          <w:ilvl w:val="0"/>
          <w:numId w:val="4"/>
        </w:numPr>
        <w:pBdr>
          <w:top w:val="nil"/>
          <w:left w:val="nil"/>
          <w:bottom w:val="nil"/>
          <w:right w:val="nil"/>
          <w:between w:val="nil"/>
        </w:pBdr>
        <w:spacing w:line="360" w:lineRule="auto"/>
        <w:ind w:left="0" w:hanging="2"/>
        <w:jc w:val="both"/>
        <w:rPr>
          <w:color w:val="000000"/>
          <w:sz w:val="20"/>
          <w:szCs w:val="20"/>
        </w:rPr>
      </w:pPr>
      <w:bookmarkStart w:id="3" w:name="_heading=h.4d34og8" w:colFirst="0" w:colLast="0"/>
      <w:bookmarkEnd w:id="3"/>
      <w:r>
        <w:rPr>
          <w:color w:val="000000"/>
          <w:sz w:val="20"/>
          <w:szCs w:val="20"/>
        </w:rPr>
        <w:t>The contract cannot be awarded to entities related to the</w:t>
      </w:r>
      <w:r>
        <w:rPr>
          <w:sz w:val="20"/>
          <w:szCs w:val="20"/>
        </w:rPr>
        <w:t xml:space="preserve"> Ordering Party</w:t>
      </w:r>
      <w:r>
        <w:rPr>
          <w:color w:val="000000"/>
          <w:sz w:val="20"/>
          <w:szCs w:val="20"/>
        </w:rPr>
        <w:t xml:space="preserve">. An entity is considered to be a related contractor: </w:t>
      </w:r>
    </w:p>
    <w:p w14:paraId="7F740C91"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associated or being a subsidiary, jointly controlled entity or parent in relation to the consortium leader or consortium member within the meaning of the Accounting Act of 29 September 1994; </w:t>
      </w:r>
    </w:p>
    <w:p w14:paraId="2213227E"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w:t>
      </w:r>
      <w:r>
        <w:rPr>
          <w:sz w:val="20"/>
          <w:szCs w:val="20"/>
        </w:rPr>
        <w:t xml:space="preserve"> custody</w:t>
      </w:r>
      <w:r>
        <w:rPr>
          <w:color w:val="000000"/>
          <w:sz w:val="20"/>
          <w:szCs w:val="20"/>
        </w:rPr>
        <w:t xml:space="preserve"> or guardianship, including through membership in the organs of a supplier of a good or service; </w:t>
      </w:r>
    </w:p>
    <w:p w14:paraId="531F1383"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being a related entity or partner entity in relation to the consortium leader or consortium member within the meaning of Regulation No. 651/2014; </w:t>
      </w:r>
    </w:p>
    <w:p w14:paraId="6A3C7D53"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d. being an entity related personally to the consortium leader or consortium member within the meaning of art. 32 section 2 of the Act of 11 March 2004 on tax on goods and services.</w:t>
      </w:r>
    </w:p>
    <w:p w14:paraId="2DA0D935" w14:textId="77777777" w:rsidR="00F305A3" w:rsidRDefault="00F305A3">
      <w:pPr>
        <w:pBdr>
          <w:top w:val="nil"/>
          <w:left w:val="nil"/>
          <w:bottom w:val="nil"/>
          <w:right w:val="nil"/>
          <w:between w:val="nil"/>
        </w:pBdr>
        <w:spacing w:line="360" w:lineRule="auto"/>
        <w:ind w:left="0" w:hanging="2"/>
        <w:jc w:val="both"/>
        <w:rPr>
          <w:color w:val="000000"/>
          <w:sz w:val="20"/>
          <w:szCs w:val="20"/>
        </w:rPr>
      </w:pPr>
    </w:p>
    <w:p w14:paraId="0EB989FE" w14:textId="77777777" w:rsidR="00F305A3" w:rsidRDefault="004E40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7A65C9CD" w14:textId="77777777" w:rsidR="00B1269E" w:rsidRPr="00B1269E" w:rsidRDefault="004E406F" w:rsidP="00B1269E">
      <w:pPr>
        <w:numPr>
          <w:ilvl w:val="0"/>
          <w:numId w:val="5"/>
        </w:numPr>
        <w:pBdr>
          <w:top w:val="nil"/>
          <w:left w:val="nil"/>
          <w:bottom w:val="nil"/>
          <w:right w:val="nil"/>
          <w:between w:val="nil"/>
        </w:pBdr>
        <w:spacing w:line="360" w:lineRule="auto"/>
        <w:ind w:left="0" w:hanging="2"/>
        <w:jc w:val="both"/>
        <w:rPr>
          <w:color w:val="000000"/>
          <w:sz w:val="20"/>
          <w:szCs w:val="20"/>
        </w:rPr>
      </w:pPr>
      <w:r w:rsidRPr="00B1269E">
        <w:rPr>
          <w:color w:val="000000"/>
          <w:sz w:val="20"/>
          <w:szCs w:val="20"/>
        </w:rPr>
        <w:t xml:space="preserve">The contracting authority requires that the contractor applying for the award of the contract together with the offer and statements (prepared in accordance with Annex No. </w:t>
      </w:r>
      <w:r w:rsidRPr="00B1269E">
        <w:rPr>
          <w:sz w:val="20"/>
          <w:szCs w:val="20"/>
        </w:rPr>
        <w:t>2</w:t>
      </w:r>
      <w:r w:rsidRPr="00B1269E">
        <w:rPr>
          <w:color w:val="000000"/>
          <w:sz w:val="20"/>
          <w:szCs w:val="20"/>
        </w:rPr>
        <w:t xml:space="preserve"> - model bid form) submit </w:t>
      </w:r>
      <w:r w:rsidR="00B1269E" w:rsidRPr="00B1269E">
        <w:rPr>
          <w:b/>
          <w:color w:val="000000"/>
          <w:sz w:val="20"/>
          <w:szCs w:val="20"/>
          <w:u w:val="single"/>
        </w:rPr>
        <w:t xml:space="preserve">a document indicating the persons authorized to represent the Contractor, not older than 3 months from the date of submission of tenders </w:t>
      </w:r>
    </w:p>
    <w:p w14:paraId="4788F1F9" w14:textId="05B7E200" w:rsidR="00F305A3" w:rsidRPr="00B1269E" w:rsidRDefault="004E406F" w:rsidP="00B1269E">
      <w:pPr>
        <w:numPr>
          <w:ilvl w:val="0"/>
          <w:numId w:val="5"/>
        </w:numPr>
        <w:pBdr>
          <w:top w:val="nil"/>
          <w:left w:val="nil"/>
          <w:bottom w:val="nil"/>
          <w:right w:val="nil"/>
          <w:between w:val="nil"/>
        </w:pBdr>
        <w:spacing w:line="360" w:lineRule="auto"/>
        <w:ind w:left="0" w:hanging="2"/>
        <w:jc w:val="both"/>
        <w:rPr>
          <w:color w:val="000000"/>
          <w:sz w:val="20"/>
          <w:szCs w:val="20"/>
        </w:rPr>
      </w:pPr>
      <w:r w:rsidRPr="00B1269E">
        <w:rPr>
          <w:color w:val="000000"/>
          <w:sz w:val="20"/>
          <w:szCs w:val="20"/>
        </w:rPr>
        <w:t>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official document, appropriate for the Contractor,</w:t>
      </w:r>
      <w:r w:rsidRPr="00B1269E">
        <w:rPr>
          <w:sz w:val="20"/>
          <w:szCs w:val="20"/>
        </w:rPr>
        <w:t xml:space="preserve"> </w:t>
      </w:r>
      <w:r w:rsidRPr="00B1269E">
        <w:rPr>
          <w:color w:val="000000"/>
          <w:sz w:val="20"/>
          <w:szCs w:val="20"/>
        </w:rPr>
        <w:t>indicating people</w:t>
      </w:r>
      <w:r w:rsidRPr="00B1269E">
        <w:rPr>
          <w:sz w:val="20"/>
          <w:szCs w:val="20"/>
        </w:rPr>
        <w:t xml:space="preserve"> authorized to represent the entity</w:t>
      </w:r>
      <w:r w:rsidRPr="00B1269E">
        <w:rPr>
          <w:color w:val="000000"/>
          <w:sz w:val="20"/>
          <w:szCs w:val="20"/>
        </w:rPr>
        <w:t xml:space="preserve"> or signature with the person's (person's) personal stamp or another signature allowing signature identification;</w:t>
      </w:r>
    </w:p>
    <w:p w14:paraId="6BB7B066" w14:textId="2D01AF19" w:rsidR="00F305A3" w:rsidRDefault="004E406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signed offer form and other required documents must be submitted in the 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00F73C2F" w14:textId="77777777" w:rsidR="00F305A3" w:rsidRDefault="004E406F">
      <w:pPr>
        <w:numPr>
          <w:ilvl w:val="0"/>
          <w:numId w:val="5"/>
        </w:numPr>
        <w:pBdr>
          <w:top w:val="nil"/>
          <w:left w:val="nil"/>
          <w:bottom w:val="nil"/>
          <w:right w:val="nil"/>
          <w:between w:val="nil"/>
        </w:pBdr>
        <w:spacing w:line="360" w:lineRule="auto"/>
        <w:ind w:left="0" w:hanging="2"/>
        <w:jc w:val="both"/>
        <w:rPr>
          <w:color w:val="000000"/>
          <w:sz w:val="20"/>
          <w:szCs w:val="20"/>
        </w:rPr>
      </w:pPr>
      <w:r>
        <w:rPr>
          <w:b/>
          <w:color w:val="000000"/>
          <w:sz w:val="20"/>
          <w:szCs w:val="20"/>
          <w:u w:val="single"/>
        </w:rPr>
        <w:t xml:space="preserve">the offer form and the offer description should be submitted in Polish or English in accordance with Annex 2, an extract from the company's register is allowed in one of the official European languages; If the company's registration documents are submitted in a language other than one of the </w:t>
      </w:r>
      <w:r>
        <w:rPr>
          <w:b/>
          <w:color w:val="000000"/>
          <w:sz w:val="20"/>
          <w:szCs w:val="20"/>
          <w:u w:val="single"/>
        </w:rPr>
        <w:lastRenderedPageBreak/>
        <w:t>official European languages, the contracting authority will request the Contractor to be translated into one of these languages.</w:t>
      </w:r>
    </w:p>
    <w:p w14:paraId="27CC85C2" w14:textId="77777777" w:rsidR="00F305A3" w:rsidRDefault="004E406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w:t>
      </w:r>
      <w:r>
        <w:rPr>
          <w:sz w:val="20"/>
          <w:szCs w:val="20"/>
        </w:rPr>
        <w:t xml:space="preserve">e Ordering Party </w:t>
      </w:r>
      <w:r>
        <w:rPr>
          <w:color w:val="000000"/>
          <w:sz w:val="20"/>
          <w:szCs w:val="20"/>
        </w:rPr>
        <w:t>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6C341D2C" w14:textId="77777777" w:rsidR="00F305A3" w:rsidRDefault="004E406F">
      <w:pPr>
        <w:numPr>
          <w:ilvl w:val="0"/>
          <w:numId w:val="5"/>
        </w:numPr>
        <w:pBdr>
          <w:top w:val="nil"/>
          <w:left w:val="nil"/>
          <w:bottom w:val="nil"/>
          <w:right w:val="nil"/>
          <w:between w:val="nil"/>
        </w:pBdr>
        <w:spacing w:line="360" w:lineRule="auto"/>
        <w:ind w:left="0" w:hanging="2"/>
        <w:jc w:val="both"/>
        <w:rPr>
          <w:color w:val="000000"/>
          <w:sz w:val="20"/>
          <w:szCs w:val="20"/>
        </w:rPr>
      </w:pPr>
      <w:r>
        <w:rPr>
          <w:sz w:val="20"/>
          <w:szCs w:val="20"/>
        </w:rPr>
        <w:t xml:space="preserve">To avoid any </w:t>
      </w:r>
      <w:r>
        <w:rPr>
          <w:color w:val="000000"/>
          <w:sz w:val="20"/>
          <w:szCs w:val="20"/>
        </w:rPr>
        <w:t>doubts, the Ordering Party allows any documents to be signed in accordance with the</w:t>
      </w:r>
      <w:r>
        <w:rPr>
          <w:sz w:val="20"/>
          <w:szCs w:val="20"/>
        </w:rPr>
        <w:t xml:space="preserve"> Request for Proposal</w:t>
      </w:r>
      <w:r>
        <w:rPr>
          <w:color w:val="000000"/>
          <w:sz w:val="20"/>
          <w:szCs w:val="20"/>
        </w:rPr>
        <w:t xml:space="preserve"> in electronic form with a secure electronic signature confirmed by a valid qualified certificate.</w:t>
      </w:r>
    </w:p>
    <w:p w14:paraId="26500115" w14:textId="77777777" w:rsidR="00F305A3" w:rsidRDefault="004E406F">
      <w:pPr>
        <w:numPr>
          <w:ilvl w:val="0"/>
          <w:numId w:val="5"/>
        </w:numPr>
        <w:pBdr>
          <w:top w:val="nil"/>
          <w:left w:val="nil"/>
          <w:bottom w:val="nil"/>
          <w:right w:val="nil"/>
          <w:between w:val="nil"/>
        </w:pBdr>
        <w:spacing w:line="360" w:lineRule="auto"/>
        <w:ind w:left="0" w:hanging="2"/>
        <w:jc w:val="both"/>
        <w:rPr>
          <w:color w:val="000000"/>
          <w:sz w:val="20"/>
          <w:szCs w:val="20"/>
        </w:rPr>
      </w:pPr>
      <w:r>
        <w:rPr>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664647A3" w14:textId="77777777" w:rsidR="00F305A3" w:rsidRDefault="00F305A3">
      <w:pPr>
        <w:pBdr>
          <w:top w:val="nil"/>
          <w:left w:val="nil"/>
          <w:bottom w:val="nil"/>
          <w:right w:val="nil"/>
          <w:between w:val="nil"/>
        </w:pBdr>
        <w:spacing w:line="360" w:lineRule="auto"/>
        <w:ind w:left="0" w:hanging="2"/>
        <w:jc w:val="both"/>
        <w:rPr>
          <w:b/>
          <w:color w:val="000000"/>
          <w:sz w:val="20"/>
          <w:szCs w:val="20"/>
        </w:rPr>
      </w:pPr>
    </w:p>
    <w:p w14:paraId="31371D38" w14:textId="77777777" w:rsidR="00F305A3" w:rsidRDefault="004E406F">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2A68C17D" w14:textId="77777777" w:rsidR="00F305A3" w:rsidRDefault="004E406F">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0FD3B194"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sz w:val="20"/>
          <w:szCs w:val="20"/>
        </w:rPr>
        <w:t>Net price of the offer</w:t>
      </w:r>
      <w:r>
        <w:rPr>
          <w:color w:val="000000"/>
          <w:sz w:val="20"/>
          <w:szCs w:val="20"/>
        </w:rPr>
        <w:t xml:space="preserve"> - 100 points (100%);</w:t>
      </w:r>
    </w:p>
    <w:p w14:paraId="47503416"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6AEB081B"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55A2E506"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653902B3"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The maximum number of points to be obtained in this criterion is 100</w:t>
      </w:r>
    </w:p>
    <w:p w14:paraId="57297FF7" w14:textId="77777777" w:rsidR="00F305A3" w:rsidRDefault="004E406F">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6E1F18FE" w14:textId="77777777" w:rsidR="00F305A3" w:rsidRDefault="004E406F">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3A0EC88D" w14:textId="77777777" w:rsidR="00F305A3" w:rsidRDefault="00F305A3">
      <w:pPr>
        <w:pBdr>
          <w:top w:val="nil"/>
          <w:left w:val="nil"/>
          <w:bottom w:val="nil"/>
          <w:right w:val="nil"/>
          <w:between w:val="nil"/>
        </w:pBdr>
        <w:spacing w:line="360" w:lineRule="auto"/>
        <w:ind w:left="0" w:hanging="2"/>
        <w:jc w:val="both"/>
        <w:rPr>
          <w:color w:val="000000"/>
          <w:sz w:val="20"/>
          <w:szCs w:val="20"/>
        </w:rPr>
      </w:pPr>
    </w:p>
    <w:p w14:paraId="6430A1DC" w14:textId="77777777" w:rsidR="00F305A3" w:rsidRDefault="004E406F">
      <w:p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 xml:space="preserve"> 8.  Deadline for submission of</w:t>
      </w:r>
      <w:r>
        <w:rPr>
          <w:b/>
          <w:sz w:val="20"/>
          <w:szCs w:val="20"/>
          <w:highlight w:val="lightGray"/>
        </w:rPr>
        <w:t xml:space="preserve"> tenders</w:t>
      </w:r>
    </w:p>
    <w:p w14:paraId="38BE708E" w14:textId="77777777" w:rsidR="00F305A3" w:rsidRDefault="004E406F">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The offer should be submitted by: </w:t>
      </w:r>
      <w:r>
        <w:rPr>
          <w:b/>
          <w:sz w:val="20"/>
          <w:szCs w:val="20"/>
        </w:rPr>
        <w:t xml:space="preserve">March 4, </w:t>
      </w:r>
      <w:r>
        <w:rPr>
          <w:b/>
          <w:color w:val="000000"/>
          <w:sz w:val="20"/>
          <w:szCs w:val="20"/>
        </w:rPr>
        <w:t>20</w:t>
      </w:r>
      <w:r>
        <w:rPr>
          <w:b/>
          <w:sz w:val="20"/>
          <w:szCs w:val="20"/>
        </w:rPr>
        <w:t>21</w:t>
      </w:r>
      <w:r>
        <w:rPr>
          <w:b/>
          <w:color w:val="000000"/>
          <w:sz w:val="20"/>
          <w:szCs w:val="20"/>
        </w:rPr>
        <w:t>.</w:t>
      </w:r>
    </w:p>
    <w:p w14:paraId="7CF0C62F" w14:textId="77777777" w:rsidR="00F305A3" w:rsidRDefault="004E406F">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should be bound by the submitted offer for a period of at least 60 days. The offer validity period begins with the submission deadline. </w:t>
      </w:r>
    </w:p>
    <w:p w14:paraId="3BEFE7AB" w14:textId="77777777" w:rsidR="00F305A3" w:rsidRDefault="00F305A3">
      <w:pPr>
        <w:pBdr>
          <w:top w:val="nil"/>
          <w:left w:val="nil"/>
          <w:bottom w:val="nil"/>
          <w:right w:val="nil"/>
          <w:between w:val="nil"/>
        </w:pBdr>
        <w:spacing w:line="360" w:lineRule="auto"/>
        <w:ind w:left="0" w:hanging="2"/>
        <w:jc w:val="both"/>
        <w:rPr>
          <w:b/>
          <w:color w:val="000000"/>
          <w:sz w:val="20"/>
          <w:szCs w:val="20"/>
        </w:rPr>
      </w:pPr>
    </w:p>
    <w:p w14:paraId="7D9768DA" w14:textId="77777777" w:rsidR="00F305A3" w:rsidRDefault="004E40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349E7C51" w14:textId="77777777" w:rsidR="00F305A3" w:rsidRDefault="004E406F">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3F13F27D" w14:textId="77777777" w:rsidR="00F305A3" w:rsidRDefault="004E406F">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 (delivery, packing etc.)</w:t>
      </w:r>
    </w:p>
    <w:p w14:paraId="7B4A6EB0" w14:textId="77777777" w:rsidR="00F305A3" w:rsidRDefault="004E406F">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(EUR).</w:t>
      </w:r>
    </w:p>
    <w:p w14:paraId="71854880" w14:textId="77777777" w:rsidR="00F305A3" w:rsidRDefault="004E406F">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213B4C5D" w14:textId="77777777" w:rsidR="00F305A3" w:rsidRDefault="004E406F">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7AED5AFB" w14:textId="77777777" w:rsidR="00F305A3" w:rsidRDefault="004E406F">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7EC84F28" w14:textId="77777777" w:rsidR="00F305A3" w:rsidRDefault="004E406F">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u w:val="single"/>
        </w:rPr>
        <w:t>A specimen offer form is attached as A</w:t>
      </w:r>
      <w:r>
        <w:rPr>
          <w:sz w:val="20"/>
          <w:szCs w:val="20"/>
          <w:u w:val="single"/>
        </w:rPr>
        <w:t>ttachment</w:t>
      </w:r>
      <w:r>
        <w:rPr>
          <w:color w:val="000000"/>
          <w:sz w:val="20"/>
          <w:szCs w:val="20"/>
          <w:u w:val="single"/>
        </w:rPr>
        <w:t xml:space="preserve"> </w:t>
      </w:r>
      <w:r>
        <w:rPr>
          <w:sz w:val="20"/>
          <w:szCs w:val="20"/>
          <w:u w:val="single"/>
        </w:rPr>
        <w:t>2</w:t>
      </w:r>
      <w:r>
        <w:rPr>
          <w:color w:val="000000"/>
          <w:sz w:val="20"/>
          <w:szCs w:val="20"/>
          <w:u w:val="single"/>
        </w:rPr>
        <w:t xml:space="preserve"> to this </w:t>
      </w:r>
      <w:r>
        <w:rPr>
          <w:sz w:val="20"/>
          <w:szCs w:val="20"/>
          <w:u w:val="single"/>
        </w:rPr>
        <w:t>R</w:t>
      </w:r>
      <w:r>
        <w:rPr>
          <w:color w:val="000000"/>
          <w:sz w:val="20"/>
          <w:szCs w:val="20"/>
          <w:u w:val="single"/>
        </w:rPr>
        <w:t>equest for</w:t>
      </w:r>
      <w:r>
        <w:rPr>
          <w:sz w:val="20"/>
          <w:szCs w:val="20"/>
          <w:u w:val="single"/>
        </w:rPr>
        <w:t xml:space="preserve"> Proposal</w:t>
      </w:r>
      <w:r>
        <w:rPr>
          <w:color w:val="000000"/>
          <w:sz w:val="20"/>
          <w:szCs w:val="20"/>
          <w:u w:val="single"/>
        </w:rPr>
        <w:t>. The Awarding Entity requires the submission of an offer for the implementation of the Order using the template model form. The offer should contain the following attachments:</w:t>
      </w:r>
    </w:p>
    <w:p w14:paraId="6591BB06" w14:textId="095647E8" w:rsidR="00F305A3" w:rsidRDefault="004E406F">
      <w:p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u w:val="single"/>
        </w:rPr>
        <w:t>excerpt from the</w:t>
      </w:r>
      <w:r>
        <w:rPr>
          <w:b/>
          <w:color w:val="000000"/>
          <w:sz w:val="20"/>
          <w:szCs w:val="20"/>
          <w:u w:val="single"/>
        </w:rPr>
        <w:t xml:space="preserve"> Contractor's KRS / Extract from the Contractor's CEIDG / other registration </w:t>
      </w:r>
      <w:r w:rsidR="00B1269E" w:rsidRPr="00B1269E">
        <w:rPr>
          <w:b/>
          <w:color w:val="000000"/>
          <w:sz w:val="20"/>
          <w:szCs w:val="20"/>
          <w:u w:val="single"/>
        </w:rPr>
        <w:t xml:space="preserve">a document indicating the persons authorized to represent the Contractor, not older than 3 months from the date of submission of tenders </w:t>
      </w:r>
      <w:r>
        <w:rPr>
          <w:b/>
          <w:color w:val="000000"/>
          <w:sz w:val="20"/>
          <w:szCs w:val="20"/>
          <w:u w:val="single"/>
        </w:rPr>
        <w:t>power of attorney if the offer is submitted by a proxy; description of submitted bids.</w:t>
      </w:r>
    </w:p>
    <w:p w14:paraId="22C0BB02" w14:textId="77777777" w:rsidR="00F305A3" w:rsidRDefault="004E406F">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should be submitted: 1) in writing at the seat of the</w:t>
      </w:r>
      <w:r>
        <w:rPr>
          <w:sz w:val="20"/>
          <w:szCs w:val="20"/>
        </w:rPr>
        <w:t xml:space="preserve"> Ordering Party</w:t>
      </w:r>
      <w:r>
        <w:rPr>
          <w:color w:val="000000"/>
          <w:sz w:val="20"/>
          <w:szCs w:val="20"/>
        </w:rPr>
        <w:t xml:space="preserve">: VIGO System Spółka Akcyjna, ul. Poznańska 129/133, 05-850 Ożarów Mazowiecki, however, if the offer is sent by post, the date of delivery of the offer is decided by the date of delivery of the offer to the Ordering Party, or 2) by </w:t>
      </w:r>
      <w:r>
        <w:rPr>
          <w:color w:val="000000"/>
          <w:sz w:val="20"/>
          <w:szCs w:val="20"/>
        </w:rPr>
        <w:lastRenderedPageBreak/>
        <w:t xml:space="preserve">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w:t>
      </w:r>
      <w:r>
        <w:rPr>
          <w:sz w:val="20"/>
          <w:szCs w:val="20"/>
        </w:rPr>
        <w:t xml:space="preserve"> Ordering Party</w:t>
      </w:r>
      <w:r>
        <w:rPr>
          <w:color w:val="000000"/>
          <w:sz w:val="20"/>
          <w:szCs w:val="20"/>
        </w:rPr>
        <w:t>'s servers, taking into account the</w:t>
      </w:r>
      <w:r>
        <w:rPr>
          <w:sz w:val="20"/>
          <w:szCs w:val="20"/>
        </w:rPr>
        <w:t xml:space="preserve"> Ordering Party</w:t>
      </w:r>
      <w:r>
        <w:rPr>
          <w:color w:val="000000"/>
          <w:sz w:val="20"/>
          <w:szCs w:val="20"/>
        </w:rPr>
        <w:t>'s time zone.</w:t>
      </w:r>
    </w:p>
    <w:p w14:paraId="56D30FCC" w14:textId="77777777" w:rsidR="00F305A3" w:rsidRDefault="00F305A3">
      <w:pPr>
        <w:pBdr>
          <w:top w:val="nil"/>
          <w:left w:val="nil"/>
          <w:bottom w:val="nil"/>
          <w:right w:val="nil"/>
          <w:between w:val="nil"/>
        </w:pBdr>
        <w:spacing w:line="360" w:lineRule="auto"/>
        <w:ind w:left="0" w:hanging="2"/>
        <w:jc w:val="both"/>
        <w:rPr>
          <w:color w:val="000000"/>
          <w:sz w:val="20"/>
          <w:szCs w:val="20"/>
        </w:rPr>
      </w:pPr>
    </w:p>
    <w:p w14:paraId="7A11D74D" w14:textId="77777777" w:rsidR="00F305A3" w:rsidRDefault="004E406F">
      <w:pPr>
        <w:pBdr>
          <w:top w:val="nil"/>
          <w:left w:val="nil"/>
          <w:bottom w:val="nil"/>
          <w:right w:val="nil"/>
          <w:between w:val="nil"/>
        </w:pBdr>
        <w:spacing w:line="360" w:lineRule="auto"/>
        <w:ind w:left="0" w:hanging="2"/>
        <w:jc w:val="both"/>
        <w:rPr>
          <w:b/>
          <w:color w:val="000000"/>
          <w:sz w:val="20"/>
          <w:szCs w:val="20"/>
          <w:highlight w:val="lightGray"/>
        </w:rPr>
      </w:pPr>
      <w:bookmarkStart w:id="4" w:name="_heading=h.17dp8vu" w:colFirst="0" w:colLast="0"/>
      <w:bookmarkEnd w:id="4"/>
      <w:r>
        <w:rPr>
          <w:b/>
          <w:sz w:val="20"/>
          <w:szCs w:val="20"/>
          <w:highlight w:val="lightGray"/>
        </w:rPr>
        <w:t xml:space="preserve">10.       </w:t>
      </w:r>
      <w:r>
        <w:rPr>
          <w:b/>
          <w:color w:val="000000"/>
          <w:sz w:val="20"/>
          <w:szCs w:val="20"/>
          <w:highlight w:val="lightGray"/>
        </w:rPr>
        <w:t>Examination of the offers</w:t>
      </w:r>
    </w:p>
    <w:p w14:paraId="197DAF25" w14:textId="77777777" w:rsidR="00F305A3" w:rsidRDefault="004E40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w:t>
      </w:r>
      <w:r>
        <w:rPr>
          <w:sz w:val="20"/>
          <w:szCs w:val="20"/>
        </w:rPr>
        <w:t xml:space="preserve"> tenders</w:t>
      </w:r>
      <w:r>
        <w:rPr>
          <w:color w:val="000000"/>
          <w:sz w:val="20"/>
          <w:szCs w:val="20"/>
        </w:rPr>
        <w:t>.</w:t>
      </w:r>
    </w:p>
    <w:p w14:paraId="05B4CFD3"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049579AB"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75694872"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within the prescribed period;</w:t>
      </w:r>
    </w:p>
    <w:p w14:paraId="630D2783"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the shortcomings of the offer within the prescribed period;</w:t>
      </w:r>
    </w:p>
    <w:p w14:paraId="0AB1AE3A"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typings or calculation errors and other errors that do not cause significant changes in the content of the offer, notifying the contractor thereof.</w:t>
      </w:r>
    </w:p>
    <w:p w14:paraId="5D758E2E"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01DC73E0" w14:textId="77777777" w:rsidR="00F305A3" w:rsidRDefault="004E40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excludes a contractor who does not meet the conditions for participation in the procurement procedure. </w:t>
      </w:r>
    </w:p>
    <w:p w14:paraId="015600D7" w14:textId="77777777" w:rsidR="00F305A3" w:rsidRDefault="004E40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5B6AEEE1" w14:textId="77777777" w:rsidR="00F305A3" w:rsidRDefault="004E406F">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305B161C" w14:textId="77777777" w:rsidR="00F305A3" w:rsidRDefault="004E406F">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316BF7E1" w14:textId="77777777" w:rsidR="00F305A3" w:rsidRDefault="004E406F">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16114610" w14:textId="77777777" w:rsidR="00F305A3" w:rsidRDefault="004E406F">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2FB986B1" w14:textId="77777777" w:rsidR="00F305A3" w:rsidRDefault="004E40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7B70F496" w14:textId="77777777" w:rsidR="00F305A3" w:rsidRDefault="004E40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376418DA" w14:textId="77777777" w:rsidR="00F305A3" w:rsidRDefault="00F305A3">
      <w:pPr>
        <w:pBdr>
          <w:top w:val="nil"/>
          <w:left w:val="nil"/>
          <w:bottom w:val="nil"/>
          <w:right w:val="nil"/>
          <w:between w:val="nil"/>
        </w:pBdr>
        <w:spacing w:line="360" w:lineRule="auto"/>
        <w:ind w:left="0" w:hanging="2"/>
        <w:jc w:val="both"/>
        <w:rPr>
          <w:color w:val="000000"/>
          <w:sz w:val="20"/>
          <w:szCs w:val="20"/>
        </w:rPr>
      </w:pPr>
    </w:p>
    <w:p w14:paraId="161A2E80" w14:textId="77777777" w:rsidR="00F305A3" w:rsidRDefault="004E40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0576AD09"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34D8DF27"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7EF5AD70" w14:textId="77777777" w:rsidR="00F305A3" w:rsidRDefault="004E406F">
      <w:pPr>
        <w:pBdr>
          <w:top w:val="nil"/>
          <w:left w:val="nil"/>
          <w:bottom w:val="nil"/>
          <w:right w:val="nil"/>
          <w:between w:val="nil"/>
        </w:pBdr>
        <w:spacing w:line="360" w:lineRule="auto"/>
        <w:ind w:left="0" w:hanging="2"/>
        <w:jc w:val="both"/>
        <w:rPr>
          <w:sz w:val="20"/>
          <w:szCs w:val="20"/>
        </w:rPr>
      </w:pPr>
      <w:r>
        <w:rPr>
          <w:color w:val="000000"/>
          <w:sz w:val="20"/>
          <w:szCs w:val="20"/>
        </w:rPr>
        <w:t xml:space="preserve">In technical matters: </w:t>
      </w:r>
      <w:r>
        <w:rPr>
          <w:sz w:val="20"/>
          <w:szCs w:val="20"/>
        </w:rPr>
        <w:t xml:space="preserve">Marek Liebert, e-mail: mliebert@vigo.com.pl; </w:t>
      </w:r>
    </w:p>
    <w:p w14:paraId="320B8C76" w14:textId="77777777" w:rsidR="00F305A3" w:rsidRDefault="00F305A3">
      <w:pPr>
        <w:pBdr>
          <w:top w:val="nil"/>
          <w:left w:val="nil"/>
          <w:bottom w:val="nil"/>
          <w:right w:val="nil"/>
          <w:between w:val="nil"/>
        </w:pBdr>
        <w:spacing w:line="360" w:lineRule="auto"/>
        <w:ind w:left="0" w:hanging="2"/>
        <w:jc w:val="both"/>
        <w:rPr>
          <w:sz w:val="20"/>
          <w:szCs w:val="20"/>
        </w:rPr>
      </w:pPr>
    </w:p>
    <w:p w14:paraId="00185E91" w14:textId="77777777" w:rsidR="00F305A3" w:rsidRDefault="004E40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12. </w:t>
      </w:r>
      <w:r>
        <w:rPr>
          <w:b/>
          <w:color w:val="000000"/>
          <w:sz w:val="20"/>
          <w:szCs w:val="20"/>
          <w:highlight w:val="lightGray"/>
        </w:rPr>
        <w:t>Information on the selection of the best offer</w:t>
      </w:r>
    </w:p>
    <w:p w14:paraId="41F09008" w14:textId="77777777" w:rsidR="00F305A3" w:rsidRDefault="004E406F">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The</w:t>
      </w:r>
      <w:r>
        <w:rPr>
          <w:sz w:val="20"/>
          <w:szCs w:val="20"/>
        </w:rPr>
        <w:t xml:space="preserve"> Ordering Party</w:t>
      </w:r>
      <w:r>
        <w:rPr>
          <w:color w:val="000000"/>
          <w:sz w:val="20"/>
          <w:szCs w:val="20"/>
        </w:rPr>
        <w:t xml:space="preserve">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44D254F4" w14:textId="77777777" w:rsidR="00F305A3" w:rsidRDefault="004E406F">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5411F825"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3. The contracting authority shall notify the contractors about the selection of the best offer, or about the closing of the procurement procedure without selecting any offer. The notification will be made in the manner provided for the publication of this inquiry, ie:</w:t>
      </w:r>
      <w:r>
        <w:rPr>
          <w:sz w:val="20"/>
          <w:szCs w:val="20"/>
        </w:rPr>
        <w:t xml:space="preserve"> </w:t>
      </w:r>
      <w:hyperlink r:id="rId8">
        <w:r>
          <w:rPr>
            <w:color w:val="0000FF"/>
            <w:sz w:val="20"/>
            <w:szCs w:val="20"/>
            <w:u w:val="single"/>
          </w:rPr>
          <w:t>https://vigo.com.pl/o-nas/zamowienia/</w:t>
        </w:r>
      </w:hyperlink>
      <w:r>
        <w:rPr>
          <w:color w:val="000000"/>
          <w:sz w:val="20"/>
          <w:szCs w:val="20"/>
        </w:rPr>
        <w:t>.</w:t>
      </w:r>
    </w:p>
    <w:p w14:paraId="506985AC" w14:textId="77777777" w:rsidR="00F305A3" w:rsidRDefault="004E40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7B39F657" w14:textId="77777777" w:rsidR="00F305A3" w:rsidRDefault="004E406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w:t>
      </w:r>
      <w:r>
        <w:rPr>
          <w:sz w:val="20"/>
          <w:szCs w:val="20"/>
        </w:rPr>
        <w:t>Ordering Party</w:t>
      </w:r>
      <w:r>
        <w:rPr>
          <w:color w:val="000000"/>
          <w:sz w:val="20"/>
          <w:szCs w:val="20"/>
        </w:rPr>
        <w:t xml:space="preserve"> requires delivery of the ordered goods within the time limit provided for in the </w:t>
      </w:r>
      <w:r>
        <w:rPr>
          <w:sz w:val="20"/>
          <w:szCs w:val="20"/>
        </w:rPr>
        <w:t>R</w:t>
      </w:r>
      <w:r>
        <w:rPr>
          <w:color w:val="000000"/>
          <w:sz w:val="20"/>
          <w:szCs w:val="20"/>
        </w:rPr>
        <w:t xml:space="preserve">equest for </w:t>
      </w:r>
      <w:r>
        <w:rPr>
          <w:sz w:val="20"/>
          <w:szCs w:val="20"/>
        </w:rPr>
        <w:t>P</w:t>
      </w:r>
      <w:r>
        <w:rPr>
          <w:color w:val="000000"/>
          <w:sz w:val="20"/>
          <w:szCs w:val="20"/>
        </w:rPr>
        <w:t>roposal</w:t>
      </w:r>
      <w:r>
        <w:rPr>
          <w:sz w:val="20"/>
          <w:szCs w:val="20"/>
        </w:rPr>
        <w:t>.</w:t>
      </w:r>
    </w:p>
    <w:p w14:paraId="79AC6628" w14:textId="77777777" w:rsidR="00F305A3" w:rsidRDefault="004E406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goods must comply with the specification contained in </w:t>
      </w:r>
      <w:r>
        <w:rPr>
          <w:sz w:val="20"/>
          <w:szCs w:val="20"/>
        </w:rPr>
        <w:t>Attachment</w:t>
      </w:r>
      <w:r>
        <w:rPr>
          <w:color w:val="000000"/>
          <w:sz w:val="20"/>
          <w:szCs w:val="20"/>
        </w:rPr>
        <w:t xml:space="preserve"> no. 1 the request for quotation.</w:t>
      </w:r>
    </w:p>
    <w:p w14:paraId="65D804CA" w14:textId="77777777" w:rsidR="00F305A3" w:rsidRDefault="004E406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Payment for the delivered goods is made on the basis of an invoice delivered to the e-mail address: invoices@vigo.com.pl after the positive receipt of the goods. Payment will be made within 30 days of the invoice being delivered.</w:t>
      </w:r>
    </w:p>
    <w:p w14:paraId="2B3CA7C1" w14:textId="77777777" w:rsidR="00F305A3" w:rsidRDefault="004E406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In</w:t>
      </w:r>
      <w:r>
        <w:rPr>
          <w:sz w:val="20"/>
          <w:szCs w:val="20"/>
        </w:rPr>
        <w:t xml:space="preserve"> case</w:t>
      </w:r>
      <w:r>
        <w:rPr>
          <w:color w:val="000000"/>
          <w:sz w:val="20"/>
          <w:szCs w:val="20"/>
        </w:rPr>
        <w:t xml:space="preserve"> of</w:t>
      </w:r>
      <w:r>
        <w:rPr>
          <w:sz w:val="20"/>
          <w:szCs w:val="20"/>
        </w:rPr>
        <w:t xml:space="preserve"> </w:t>
      </w:r>
      <w:r>
        <w:rPr>
          <w:color w:val="000000"/>
          <w:sz w:val="20"/>
          <w:szCs w:val="20"/>
        </w:rPr>
        <w:t>delay</w:t>
      </w:r>
      <w:r>
        <w:rPr>
          <w:sz w:val="20"/>
          <w:szCs w:val="20"/>
        </w:rPr>
        <w:t xml:space="preserve"> of the </w:t>
      </w:r>
      <w:r>
        <w:rPr>
          <w:color w:val="000000"/>
          <w:sz w:val="20"/>
          <w:szCs w:val="20"/>
        </w:rPr>
        <w:t>delivery caused by the Contractor,</w:t>
      </w:r>
      <w:r>
        <w:rPr>
          <w:sz w:val="20"/>
          <w:szCs w:val="20"/>
        </w:rPr>
        <w:t xml:space="preserve"> the Contractor</w:t>
      </w:r>
      <w:r>
        <w:rPr>
          <w:color w:val="000000"/>
          <w:sz w:val="20"/>
          <w:szCs w:val="20"/>
        </w:rPr>
        <w:t xml:space="preserve"> shall pay the</w:t>
      </w:r>
      <w:r>
        <w:rPr>
          <w:sz w:val="20"/>
          <w:szCs w:val="20"/>
        </w:rPr>
        <w:t xml:space="preserve"> Ordering Party</w:t>
      </w:r>
      <w:r>
        <w:rPr>
          <w:color w:val="000000"/>
          <w:sz w:val="20"/>
          <w:szCs w:val="20"/>
        </w:rPr>
        <w:t xml:space="preserve"> a contractual penalty of 0.1% of the net order value for each day of delay - no more than 5%.</w:t>
      </w:r>
      <w:r>
        <w:rPr>
          <w:sz w:val="20"/>
          <w:szCs w:val="20"/>
        </w:rPr>
        <w:t xml:space="preserve"> </w:t>
      </w:r>
      <w:r>
        <w:rPr>
          <w:color w:val="000000"/>
          <w:sz w:val="20"/>
          <w:szCs w:val="20"/>
        </w:rPr>
        <w:t>The Contractor will agree to deduct any contractual penalty from the remuneration.</w:t>
      </w:r>
    </w:p>
    <w:p w14:paraId="50FC5FF1" w14:textId="77777777" w:rsidR="00F305A3" w:rsidRDefault="004E406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7CF98FAB" w14:textId="77777777" w:rsidR="00F305A3" w:rsidRDefault="004E406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If the contractor whose offer has been selected will refrain from completing the contract within the above deadline, the</w:t>
      </w:r>
      <w:r>
        <w:rPr>
          <w:sz w:val="20"/>
          <w:szCs w:val="20"/>
        </w:rPr>
        <w:t xml:space="preserve"> Ordering Party</w:t>
      </w:r>
      <w:r>
        <w:rPr>
          <w:color w:val="000000"/>
          <w:sz w:val="20"/>
          <w:szCs w:val="20"/>
        </w:rPr>
        <w:t xml:space="preserve"> will choose the best offer from among the remaining offers.</w:t>
      </w:r>
    </w:p>
    <w:p w14:paraId="0D097B46" w14:textId="77777777" w:rsidR="00F305A3" w:rsidRDefault="00F305A3">
      <w:pPr>
        <w:pBdr>
          <w:top w:val="nil"/>
          <w:left w:val="nil"/>
          <w:bottom w:val="nil"/>
          <w:right w:val="nil"/>
          <w:between w:val="nil"/>
        </w:pBdr>
        <w:spacing w:line="360" w:lineRule="auto"/>
        <w:ind w:left="0" w:hanging="2"/>
        <w:jc w:val="both"/>
        <w:rPr>
          <w:color w:val="000000"/>
          <w:sz w:val="20"/>
          <w:szCs w:val="20"/>
        </w:rPr>
      </w:pPr>
    </w:p>
    <w:p w14:paraId="3FCAF27D" w14:textId="77777777" w:rsidR="00F305A3" w:rsidRDefault="004E40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14.   </w:t>
      </w:r>
      <w:r>
        <w:rPr>
          <w:b/>
          <w:color w:val="000000"/>
          <w:sz w:val="20"/>
          <w:szCs w:val="20"/>
          <w:highlight w:val="lightGray"/>
        </w:rPr>
        <w:t xml:space="preserve">Final </w:t>
      </w:r>
      <w:r>
        <w:rPr>
          <w:b/>
          <w:sz w:val="20"/>
          <w:szCs w:val="20"/>
          <w:highlight w:val="lightGray"/>
        </w:rPr>
        <w:t>provisions</w:t>
      </w:r>
    </w:p>
    <w:p w14:paraId="67C578E1" w14:textId="77777777" w:rsidR="00F305A3" w:rsidRDefault="004E406F">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Purchaser reserves the right to cancel the request for </w:t>
      </w:r>
      <w:r>
        <w:rPr>
          <w:sz w:val="20"/>
          <w:szCs w:val="20"/>
        </w:rPr>
        <w:t>proposal</w:t>
      </w:r>
      <w:r>
        <w:rPr>
          <w:color w:val="000000"/>
          <w:sz w:val="20"/>
          <w:szCs w:val="20"/>
        </w:rPr>
        <w:t xml:space="preserve"> at any time, without giving a reason.</w:t>
      </w:r>
    </w:p>
    <w:p w14:paraId="1DBB36EB" w14:textId="77777777" w:rsidR="00F305A3" w:rsidRDefault="004E406F">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32368D6B" w14:textId="77777777" w:rsidR="00F305A3" w:rsidRDefault="004E406F">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71DC169D"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235C6F96" w14:textId="77777777" w:rsidR="00F305A3" w:rsidRDefault="004E406F">
      <w:pPr>
        <w:pBdr>
          <w:top w:val="nil"/>
          <w:left w:val="nil"/>
          <w:bottom w:val="nil"/>
          <w:right w:val="nil"/>
          <w:between w:val="nil"/>
        </w:pBdr>
        <w:spacing w:line="360" w:lineRule="auto"/>
        <w:ind w:left="0" w:hanging="2"/>
        <w:jc w:val="both"/>
        <w:rPr>
          <w:color w:val="000000"/>
          <w:sz w:val="20"/>
          <w:szCs w:val="20"/>
        </w:rPr>
      </w:pPr>
      <w:r>
        <w:rPr>
          <w:color w:val="000000"/>
          <w:sz w:val="20"/>
          <w:szCs w:val="20"/>
        </w:rPr>
        <w:t>A</w:t>
      </w:r>
      <w:r>
        <w:rPr>
          <w:sz w:val="20"/>
          <w:szCs w:val="20"/>
        </w:rPr>
        <w:t>ttachment</w:t>
      </w:r>
      <w:r>
        <w:rPr>
          <w:color w:val="000000"/>
          <w:sz w:val="20"/>
          <w:szCs w:val="20"/>
        </w:rPr>
        <w:t xml:space="preserve"> </w:t>
      </w:r>
      <w:r>
        <w:rPr>
          <w:sz w:val="20"/>
          <w:szCs w:val="20"/>
        </w:rPr>
        <w:t>N</w:t>
      </w:r>
      <w:r>
        <w:rPr>
          <w:color w:val="000000"/>
          <w:sz w:val="20"/>
          <w:szCs w:val="20"/>
        </w:rPr>
        <w:t>o. 1 - description of the subject of the contract</w:t>
      </w:r>
    </w:p>
    <w:p w14:paraId="2C318C5C" w14:textId="77777777" w:rsidR="00F305A3" w:rsidRDefault="004E406F">
      <w:pPr>
        <w:pBdr>
          <w:top w:val="nil"/>
          <w:left w:val="nil"/>
          <w:bottom w:val="nil"/>
          <w:right w:val="nil"/>
          <w:between w:val="nil"/>
        </w:pBdr>
        <w:spacing w:line="360" w:lineRule="auto"/>
        <w:ind w:left="0" w:hanging="2"/>
        <w:jc w:val="both"/>
        <w:rPr>
          <w:sz w:val="20"/>
          <w:szCs w:val="20"/>
        </w:rPr>
      </w:pPr>
      <w:r>
        <w:rPr>
          <w:color w:val="000000"/>
          <w:sz w:val="20"/>
          <w:szCs w:val="20"/>
        </w:rPr>
        <w:t>A</w:t>
      </w:r>
      <w:r>
        <w:rPr>
          <w:sz w:val="20"/>
          <w:szCs w:val="20"/>
        </w:rPr>
        <w:t>ttachment</w:t>
      </w:r>
      <w:r>
        <w:rPr>
          <w:color w:val="000000"/>
          <w:sz w:val="20"/>
          <w:szCs w:val="20"/>
        </w:rPr>
        <w:t xml:space="preserve"> No. 2 - </w:t>
      </w:r>
      <w:r>
        <w:rPr>
          <w:sz w:val="20"/>
          <w:szCs w:val="20"/>
        </w:rPr>
        <w:t>template of the offer form.</w:t>
      </w:r>
    </w:p>
    <w:sectPr w:rsidR="00F305A3">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C63B4" w14:textId="77777777" w:rsidR="005A73F4" w:rsidRDefault="005A73F4">
      <w:pPr>
        <w:spacing w:line="240" w:lineRule="auto"/>
        <w:ind w:left="0" w:hanging="2"/>
      </w:pPr>
      <w:r>
        <w:separator/>
      </w:r>
    </w:p>
  </w:endnote>
  <w:endnote w:type="continuationSeparator" w:id="0">
    <w:p w14:paraId="182889C3" w14:textId="77777777" w:rsidR="005A73F4" w:rsidRDefault="005A73F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578" w14:textId="77777777" w:rsidR="00F305A3" w:rsidRDefault="00F305A3">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68C8" w14:textId="77777777" w:rsidR="00F305A3" w:rsidRDefault="004E406F">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584A7B">
      <w:rPr>
        <w:noProof/>
        <w:color w:val="000000"/>
      </w:rPr>
      <w:t>1</w:t>
    </w:r>
    <w:r>
      <w:rPr>
        <w:color w:val="000000"/>
      </w:rPr>
      <w:fldChar w:fldCharType="end"/>
    </w:r>
  </w:p>
  <w:p w14:paraId="47F675B5" w14:textId="77777777" w:rsidR="00F305A3" w:rsidRDefault="00F305A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56C3" w14:textId="77777777" w:rsidR="00F305A3" w:rsidRDefault="00F305A3">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DDC33FB" w14:textId="77777777" w:rsidR="00F305A3" w:rsidRDefault="00F305A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715B8" w14:textId="77777777" w:rsidR="005A73F4" w:rsidRDefault="005A73F4">
      <w:pPr>
        <w:spacing w:line="240" w:lineRule="auto"/>
        <w:ind w:left="0" w:hanging="2"/>
      </w:pPr>
      <w:r>
        <w:separator/>
      </w:r>
    </w:p>
  </w:footnote>
  <w:footnote w:type="continuationSeparator" w:id="0">
    <w:p w14:paraId="7C5CCE7A" w14:textId="77777777" w:rsidR="005A73F4" w:rsidRDefault="005A73F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F608" w14:textId="77777777" w:rsidR="00F305A3" w:rsidRDefault="00F305A3">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A77F" w14:textId="77777777" w:rsidR="00F305A3" w:rsidRDefault="004E406F">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02C0C158" wp14:editId="37C5F86E">
          <wp:extent cx="5399730" cy="622300"/>
          <wp:effectExtent l="0" t="0" r="0" b="0"/>
          <wp:docPr id="10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8546" w14:textId="77777777" w:rsidR="00F305A3" w:rsidRDefault="00F305A3">
    <w:pPr>
      <w:widowControl w:val="0"/>
      <w:pBdr>
        <w:top w:val="nil"/>
        <w:left w:val="nil"/>
        <w:bottom w:val="nil"/>
        <w:right w:val="nil"/>
        <w:between w:val="nil"/>
      </w:pBdr>
      <w:spacing w:line="276" w:lineRule="auto"/>
      <w:ind w:left="0" w:hanging="2"/>
      <w:rPr>
        <w:color w:val="404040"/>
        <w:sz w:val="20"/>
        <w:szCs w:val="2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305A3" w14:paraId="779DC2CE" w14:textId="77777777">
      <w:trPr>
        <w:trHeight w:val="840"/>
      </w:trPr>
      <w:tc>
        <w:tcPr>
          <w:tcW w:w="4462" w:type="dxa"/>
          <w:tcBorders>
            <w:top w:val="nil"/>
            <w:left w:val="nil"/>
            <w:bottom w:val="nil"/>
            <w:right w:val="nil"/>
          </w:tcBorders>
        </w:tcPr>
        <w:p w14:paraId="5E00A485" w14:textId="77777777" w:rsidR="00F305A3" w:rsidRDefault="004E406F">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0D854ED" wp14:editId="463EE515">
                <wp:extent cx="1105535" cy="589915"/>
                <wp:effectExtent l="0" t="0" r="0" b="0"/>
                <wp:docPr id="1051"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9B47734" w14:textId="77777777" w:rsidR="00F305A3" w:rsidRDefault="00F305A3">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7B4DED83" w14:textId="77777777" w:rsidR="00F305A3" w:rsidRDefault="004E406F">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5E7406D" wp14:editId="439F81B8">
                <wp:extent cx="1638935" cy="561340"/>
                <wp:effectExtent l="0" t="0" r="0" b="0"/>
                <wp:docPr id="1050"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7A4761BA" w14:textId="77777777" w:rsidR="00F305A3" w:rsidRDefault="00F305A3">
    <w:pPr>
      <w:pBdr>
        <w:top w:val="nil"/>
        <w:left w:val="nil"/>
        <w:bottom w:val="nil"/>
        <w:right w:val="nil"/>
        <w:between w:val="nil"/>
      </w:pBdr>
      <w:tabs>
        <w:tab w:val="center" w:pos="4320"/>
        <w:tab w:val="right" w:pos="8640"/>
      </w:tabs>
      <w:spacing w:line="240" w:lineRule="auto"/>
      <w:ind w:left="0" w:hanging="2"/>
      <w:rPr>
        <w:color w:val="000000"/>
      </w:rPr>
    </w:pPr>
  </w:p>
  <w:p w14:paraId="1F7D1761" w14:textId="77777777" w:rsidR="00F305A3" w:rsidRDefault="00F305A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CF6B2FE" w14:textId="77777777" w:rsidR="00F305A3" w:rsidRDefault="00F305A3">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23F"/>
    <w:multiLevelType w:val="multilevel"/>
    <w:tmpl w:val="7D7446D4"/>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B433636"/>
    <w:multiLevelType w:val="multilevel"/>
    <w:tmpl w:val="F4365BCE"/>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2" w15:restartNumberingAfterBreak="0">
    <w:nsid w:val="0E440759"/>
    <w:multiLevelType w:val="multilevel"/>
    <w:tmpl w:val="240E9F6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5812581"/>
    <w:multiLevelType w:val="multilevel"/>
    <w:tmpl w:val="229897BC"/>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5F5FB2"/>
    <w:multiLevelType w:val="multilevel"/>
    <w:tmpl w:val="D71838B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1AE7503F"/>
    <w:multiLevelType w:val="multilevel"/>
    <w:tmpl w:val="895AD64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1FD55E2F"/>
    <w:multiLevelType w:val="multilevel"/>
    <w:tmpl w:val="E85238E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235C3FF4"/>
    <w:multiLevelType w:val="multilevel"/>
    <w:tmpl w:val="63A4274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297950C0"/>
    <w:multiLevelType w:val="multilevel"/>
    <w:tmpl w:val="4724C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AD0518"/>
    <w:multiLevelType w:val="multilevel"/>
    <w:tmpl w:val="5314BDA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2D2359E3"/>
    <w:multiLevelType w:val="multilevel"/>
    <w:tmpl w:val="28EC3EE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2DA2518B"/>
    <w:multiLevelType w:val="multilevel"/>
    <w:tmpl w:val="35BA82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62607A"/>
    <w:multiLevelType w:val="multilevel"/>
    <w:tmpl w:val="E01E6DC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196A95"/>
    <w:multiLevelType w:val="multilevel"/>
    <w:tmpl w:val="69101858"/>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4" w15:restartNumberingAfterBreak="0">
    <w:nsid w:val="51DA5C72"/>
    <w:multiLevelType w:val="multilevel"/>
    <w:tmpl w:val="ACA856F4"/>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5" w15:restartNumberingAfterBreak="0">
    <w:nsid w:val="552D58C6"/>
    <w:multiLevelType w:val="multilevel"/>
    <w:tmpl w:val="BA2A89C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3CF2ECA"/>
    <w:multiLevelType w:val="multilevel"/>
    <w:tmpl w:val="60C25DB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F0C3EBF"/>
    <w:multiLevelType w:val="multilevel"/>
    <w:tmpl w:val="B2CAA09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5"/>
  </w:num>
  <w:num w:numId="6">
    <w:abstractNumId w:val="16"/>
  </w:num>
  <w:num w:numId="7">
    <w:abstractNumId w:val="7"/>
  </w:num>
  <w:num w:numId="8">
    <w:abstractNumId w:val="6"/>
  </w:num>
  <w:num w:numId="9">
    <w:abstractNumId w:val="8"/>
  </w:num>
  <w:num w:numId="10">
    <w:abstractNumId w:val="12"/>
  </w:num>
  <w:num w:numId="11">
    <w:abstractNumId w:val="4"/>
  </w:num>
  <w:num w:numId="12">
    <w:abstractNumId w:val="11"/>
  </w:num>
  <w:num w:numId="13">
    <w:abstractNumId w:val="2"/>
  </w:num>
  <w:num w:numId="14">
    <w:abstractNumId w:val="1"/>
  </w:num>
  <w:num w:numId="15">
    <w:abstractNumId w:val="9"/>
  </w:num>
  <w:num w:numId="16">
    <w:abstractNumId w:val="5"/>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5A3"/>
    <w:rsid w:val="004E406F"/>
    <w:rsid w:val="00584A7B"/>
    <w:rsid w:val="005A73F4"/>
    <w:rsid w:val="00B1269E"/>
    <w:rsid w:val="00D64839"/>
    <w:rsid w:val="00DB4460"/>
    <w:rsid w:val="00F305A3"/>
    <w:rsid w:val="00FF2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8902"/>
  <w15:docId w15:val="{FA202BB7-07D5-4E43-A4D3-F5CF7566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UI6En1LxZldXqZEvb7xtFW87g==">AMUW2mVQOnZCjBEVQgd0/z2QXVZGwNhWBEuhnsLGx2F+IHjq7durUucFE6iW7hXMNwHJc1AqyN4IWu5r/Pu0VahGesJnV+7WCmipveUwTb6eX+1Q37ZxZ8Ipw01h6Y3qGhT18C77OI0YakJ64EkNUGdfqlXCeIt9gNut3AIeemgvCzXBEIiWRGe7tu+1IPzv63gZkLmUedry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2751</Words>
  <Characters>16507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2020-10-16T09:19:00Z</dcterms:created>
  <dcterms:modified xsi:type="dcterms:W3CDTF">2021-02-26T14:39:00Z</dcterms:modified>
</cp:coreProperties>
</file>