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6092" w14:textId="6FF6CD84" w:rsidR="00666CAC" w:rsidRDefault="00CB22E0">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Pr>
          <w:sz w:val="20"/>
          <w:szCs w:val="20"/>
        </w:rPr>
        <w:t>1</w:t>
      </w:r>
      <w:r w:rsidR="00CC4AEF">
        <w:rPr>
          <w:sz w:val="20"/>
          <w:szCs w:val="20"/>
        </w:rPr>
        <w:t>5</w:t>
      </w:r>
      <w:r>
        <w:rPr>
          <w:sz w:val="20"/>
          <w:szCs w:val="20"/>
        </w:rPr>
        <w:t xml:space="preserve"> December</w:t>
      </w:r>
      <w:r>
        <w:rPr>
          <w:color w:val="000000"/>
          <w:sz w:val="20"/>
          <w:szCs w:val="20"/>
        </w:rPr>
        <w:t xml:space="preserve"> 20</w:t>
      </w:r>
      <w:r>
        <w:rPr>
          <w:sz w:val="20"/>
          <w:szCs w:val="20"/>
        </w:rPr>
        <w:t>20</w:t>
      </w:r>
    </w:p>
    <w:p w14:paraId="65A0AC69"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60031D25"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72820EF2" w14:textId="57C45C5C" w:rsidR="00666CAC" w:rsidRDefault="00CB22E0">
      <w:pPr>
        <w:pBdr>
          <w:top w:val="nil"/>
          <w:left w:val="nil"/>
          <w:bottom w:val="nil"/>
          <w:right w:val="nil"/>
          <w:between w:val="nil"/>
        </w:pBdr>
        <w:spacing w:line="360" w:lineRule="auto"/>
        <w:ind w:left="0" w:hanging="2"/>
        <w:jc w:val="center"/>
        <w:rPr>
          <w:b/>
          <w:sz w:val="20"/>
          <w:szCs w:val="20"/>
        </w:rPr>
      </w:pPr>
      <w:r>
        <w:rPr>
          <w:b/>
          <w:color w:val="000000"/>
          <w:sz w:val="20"/>
          <w:szCs w:val="20"/>
        </w:rPr>
        <w:t xml:space="preserve">Offer request </w:t>
      </w:r>
      <w:r>
        <w:rPr>
          <w:b/>
          <w:sz w:val="20"/>
          <w:szCs w:val="20"/>
        </w:rPr>
        <w:t>TMS</w:t>
      </w:r>
      <w:r>
        <w:rPr>
          <w:b/>
          <w:color w:val="000000"/>
          <w:sz w:val="20"/>
          <w:szCs w:val="20"/>
        </w:rPr>
        <w:t>-W</w:t>
      </w:r>
      <w:r>
        <w:rPr>
          <w:b/>
          <w:sz w:val="20"/>
          <w:szCs w:val="20"/>
        </w:rPr>
        <w:t xml:space="preserve">S/4 </w:t>
      </w:r>
      <w:r>
        <w:rPr>
          <w:b/>
          <w:color w:val="000000"/>
          <w:sz w:val="20"/>
          <w:szCs w:val="20"/>
        </w:rPr>
        <w:t xml:space="preserve"> from </w:t>
      </w:r>
      <w:r>
        <w:rPr>
          <w:b/>
          <w:sz w:val="20"/>
          <w:szCs w:val="20"/>
        </w:rPr>
        <w:t xml:space="preserve">10 December </w:t>
      </w:r>
      <w:r>
        <w:rPr>
          <w:b/>
          <w:color w:val="000000"/>
          <w:sz w:val="20"/>
          <w:szCs w:val="20"/>
        </w:rPr>
        <w:t>20</w:t>
      </w:r>
      <w:r>
        <w:rPr>
          <w:b/>
          <w:sz w:val="20"/>
          <w:szCs w:val="20"/>
        </w:rPr>
        <w:t>20</w:t>
      </w:r>
      <w:r w:rsidR="00CC4AEF">
        <w:rPr>
          <w:b/>
          <w:sz w:val="20"/>
          <w:szCs w:val="20"/>
        </w:rPr>
        <w:t xml:space="preserve"> changed 15 December 2020 </w:t>
      </w:r>
    </w:p>
    <w:p w14:paraId="02845972" w14:textId="77777777" w:rsidR="00666CAC" w:rsidRDefault="00666CAC">
      <w:pPr>
        <w:pBdr>
          <w:top w:val="nil"/>
          <w:left w:val="nil"/>
          <w:bottom w:val="nil"/>
          <w:right w:val="nil"/>
          <w:between w:val="nil"/>
        </w:pBdr>
        <w:spacing w:line="360" w:lineRule="auto"/>
        <w:ind w:left="0" w:hanging="2"/>
        <w:jc w:val="center"/>
        <w:rPr>
          <w:b/>
          <w:color w:val="000000"/>
          <w:sz w:val="20"/>
          <w:szCs w:val="20"/>
        </w:rPr>
      </w:pPr>
    </w:p>
    <w:p w14:paraId="2A6823E3" w14:textId="77777777" w:rsidR="00666CAC" w:rsidRDefault="00CB22E0">
      <w:pPr>
        <w:numPr>
          <w:ilvl w:val="0"/>
          <w:numId w:val="12"/>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78357B27" w14:textId="77777777" w:rsidR="00666CAC" w:rsidRDefault="00CB22E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Order: This request for quotation relates to the delivery of goods needed for comprehensive implementation by VIGO System Spółka Akcyjna with headquarters in Ożarów Mazowiecki, the project </w:t>
      </w:r>
      <w:r>
        <w:rPr>
          <w:sz w:val="20"/>
          <w:szCs w:val="20"/>
        </w:rPr>
        <w:t>“Semiconductor materials technologies for high power and high frequency electronics"; as part of the competition Path for TECHMATSTRATEG1/2017.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C28725" w14:textId="77777777" w:rsidR="00666CAC" w:rsidRDefault="00CB22E0">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5FC7799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28FBBCC" w14:textId="77777777" w:rsidR="00666CAC" w:rsidRDefault="00CB22E0">
      <w:pPr>
        <w:numPr>
          <w:ilvl w:val="0"/>
          <w:numId w:val="4"/>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5F2427D9"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 xml:space="preserve">The subject of the Order is the supply of goods needed for the implementation by the Employer of the project called </w:t>
      </w:r>
      <w:r>
        <w:rPr>
          <w:sz w:val="20"/>
          <w:szCs w:val="20"/>
        </w:rPr>
        <w:t>“Semiconductor materials technologies for high power and high frequency electronics"; as part of the competition Path for TECHMATSTRATEG1/2017 the grant agreement of December 18, 2017, No. TECHMATSTRATEG1/346922/4/NCBR/2017 concluded with the National Center for Research and Development.</w:t>
      </w:r>
    </w:p>
    <w:p w14:paraId="09198628" w14:textId="3789FCBA"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w:t>
      </w:r>
      <w:bookmarkStart w:id="1" w:name="_Hlk58941319"/>
      <w:r>
        <w:rPr>
          <w:color w:val="000000"/>
          <w:sz w:val="20"/>
          <w:szCs w:val="20"/>
        </w:rPr>
        <w:t>The subject of the order is the delivery of</w:t>
      </w:r>
      <w:r>
        <w:rPr>
          <w:sz w:val="20"/>
          <w:szCs w:val="20"/>
        </w:rPr>
        <w:t xml:space="preserve"> 27 kg arsine (AsH</w:t>
      </w:r>
      <w:r>
        <w:rPr>
          <w:sz w:val="20"/>
          <w:szCs w:val="20"/>
          <w:vertAlign w:val="subscript"/>
        </w:rPr>
        <w:t>3</w:t>
      </w:r>
      <w:r>
        <w:rPr>
          <w:sz w:val="20"/>
          <w:szCs w:val="20"/>
        </w:rPr>
        <w:t>)  whose detailed description is included in the enclosure no 1 to the Inquiry.</w:t>
      </w:r>
    </w:p>
    <w:bookmarkEnd w:id="1"/>
    <w:p w14:paraId="333C5A3D"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2D5EA85C" w14:textId="77777777" w:rsidR="00666CAC" w:rsidRDefault="00CB22E0">
      <w:pPr>
        <w:numPr>
          <w:ilvl w:val="0"/>
          <w:numId w:val="8"/>
        </w:numPr>
        <w:pBdr>
          <w:top w:val="nil"/>
          <w:left w:val="nil"/>
          <w:bottom w:val="nil"/>
          <w:right w:val="nil"/>
          <w:between w:val="nil"/>
        </w:pBdr>
        <w:spacing w:line="360" w:lineRule="auto"/>
        <w:ind w:left="0" w:hanging="2"/>
        <w:jc w:val="both"/>
        <w:rPr>
          <w:color w:val="000000"/>
          <w:sz w:val="20"/>
          <w:szCs w:val="20"/>
        </w:rPr>
      </w:pPr>
      <w:bookmarkStart w:id="2" w:name="_heading=h.30j0zll" w:colFirst="0" w:colLast="0"/>
      <w:bookmarkEnd w:id="2"/>
      <w:r>
        <w:rPr>
          <w:sz w:val="20"/>
          <w:szCs w:val="20"/>
        </w:rPr>
        <w:t>The Ordering Party does not  allow the possibility of submitting partial offers.The division of the procurement into parts is technologically unjustified, market and technological conditions mean that deliveries in smaller parts would make it difficult for the Employer to properly achieve the project objectives.</w:t>
      </w:r>
      <w:r>
        <w:br w:type="page"/>
      </w:r>
    </w:p>
    <w:p w14:paraId="236D8EDD"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3D0E8C07" w14:textId="77777777" w:rsidR="00666CAC" w:rsidRDefault="00CB22E0">
      <w:pPr>
        <w:pBdr>
          <w:top w:val="nil"/>
          <w:left w:val="nil"/>
          <w:bottom w:val="nil"/>
          <w:right w:val="nil"/>
          <w:between w:val="nil"/>
        </w:pBdr>
        <w:spacing w:line="360" w:lineRule="auto"/>
        <w:ind w:left="0" w:hanging="2"/>
        <w:jc w:val="both"/>
        <w:rPr>
          <w:b/>
          <w:sz w:val="20"/>
          <w:szCs w:val="20"/>
        </w:rPr>
      </w:pPr>
      <w:bookmarkStart w:id="3" w:name="_Hlk58942119"/>
      <w:r>
        <w:rPr>
          <w:b/>
          <w:sz w:val="20"/>
          <w:szCs w:val="20"/>
        </w:rPr>
        <w:t>14 weeks from the date of placing the order.</w:t>
      </w:r>
    </w:p>
    <w:p w14:paraId="721EB6EA" w14:textId="0D57D02D" w:rsidR="00666CAC" w:rsidRDefault="00CB22E0">
      <w:pPr>
        <w:pBdr>
          <w:top w:val="nil"/>
          <w:left w:val="nil"/>
          <w:bottom w:val="nil"/>
          <w:right w:val="nil"/>
          <w:between w:val="nil"/>
        </w:pBdr>
        <w:spacing w:line="360" w:lineRule="auto"/>
        <w:ind w:left="0" w:hanging="2"/>
        <w:jc w:val="both"/>
        <w:rPr>
          <w:b/>
          <w:sz w:val="20"/>
          <w:szCs w:val="20"/>
        </w:rPr>
      </w:pPr>
      <w:r>
        <w:rPr>
          <w:b/>
          <w:sz w:val="20"/>
          <w:szCs w:val="20"/>
        </w:rPr>
        <w:t>The Ordering Party does not allow faster delivery of the subject of the contract as a week earlier. Then, the express consent of the Ordering Party is required.</w:t>
      </w:r>
      <w:r w:rsidR="00AD4812" w:rsidRPr="00AD4812">
        <w:t xml:space="preserve"> </w:t>
      </w:r>
      <w:r w:rsidR="00AD4812" w:rsidRPr="00AD4812">
        <w:rPr>
          <w:b/>
          <w:sz w:val="20"/>
          <w:szCs w:val="20"/>
        </w:rPr>
        <w:t>The ordering party requires the application of the EXW Incoterms 2020 delivery principle. EXW (ex works), ie the moment of delivery of the goods is considered to be at the disposal of the buyer in the area indicated by the supplier (factory, plant, etc.).</w:t>
      </w:r>
    </w:p>
    <w:bookmarkEnd w:id="3"/>
    <w:p w14:paraId="1F5C2F10" w14:textId="77777777" w:rsidR="00666CAC" w:rsidRDefault="00666CAC">
      <w:pPr>
        <w:pBdr>
          <w:top w:val="nil"/>
          <w:left w:val="nil"/>
          <w:bottom w:val="nil"/>
          <w:right w:val="nil"/>
          <w:between w:val="nil"/>
        </w:pBdr>
        <w:spacing w:line="360" w:lineRule="auto"/>
        <w:ind w:left="0" w:hanging="2"/>
        <w:jc w:val="both"/>
        <w:rPr>
          <w:b/>
          <w:sz w:val="20"/>
          <w:szCs w:val="20"/>
        </w:rPr>
      </w:pPr>
    </w:p>
    <w:p w14:paraId="2E863CA0"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Conditions for participating in the procedure and a description of how to assess compliance with them.</w:t>
      </w:r>
    </w:p>
    <w:p w14:paraId="6ED0885C"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applying for the award of the contract in question should submit a signed </w:t>
      </w:r>
      <w:r>
        <w:rPr>
          <w:b/>
          <w:color w:val="000000"/>
          <w:sz w:val="20"/>
          <w:szCs w:val="20"/>
        </w:rPr>
        <w:t>bid form</w:t>
      </w:r>
      <w:r>
        <w:rPr>
          <w:color w:val="000000"/>
          <w:sz w:val="20"/>
          <w:szCs w:val="20"/>
        </w:rPr>
        <w:t xml:space="preserve">, prepared according to the specimen template </w:t>
      </w:r>
      <w:r>
        <w:rPr>
          <w:b/>
          <w:color w:val="000000"/>
          <w:sz w:val="20"/>
          <w:szCs w:val="20"/>
        </w:rPr>
        <w:t xml:space="preserve">in Annex </w:t>
      </w:r>
      <w:r>
        <w:rPr>
          <w:b/>
          <w:sz w:val="20"/>
          <w:szCs w:val="20"/>
        </w:rPr>
        <w:t>2</w:t>
      </w:r>
      <w:r>
        <w:rPr>
          <w:color w:val="000000"/>
          <w:sz w:val="20"/>
          <w:szCs w:val="20"/>
        </w:rPr>
        <w:t xml:space="preserve"> to the Inquiry.</w:t>
      </w:r>
    </w:p>
    <w:p w14:paraId="510C2124"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Notwithstanding the conditions indicated above, the contractor:</w:t>
      </w:r>
    </w:p>
    <w:p w14:paraId="59603552"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should have the authority to perform specific activities or activities, if the law imposes an obligation to have them;  </w:t>
      </w:r>
    </w:p>
    <w:p w14:paraId="5AEA836C"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have the necessary knowledge, experience and technical and human potential to perform the Order; </w:t>
      </w:r>
    </w:p>
    <w:p w14:paraId="71C0B101"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should be in an economic and financial situation ensuring the performance of the Order; </w:t>
      </w:r>
    </w:p>
    <w:p w14:paraId="08536D5A" w14:textId="77777777" w:rsidR="00666CAC" w:rsidRDefault="00CB22E0">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should not be in arrears with taxes, fees and social security contributions.</w:t>
      </w:r>
    </w:p>
    <w:p w14:paraId="0396BE16"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Assessment of meeting the conditions for participation in the procedure will be based on the statements submitted by the contractor contained </w:t>
      </w:r>
      <w:r>
        <w:rPr>
          <w:b/>
          <w:color w:val="000000"/>
          <w:sz w:val="20"/>
          <w:szCs w:val="20"/>
        </w:rPr>
        <w:t xml:space="preserve">in Annex </w:t>
      </w:r>
      <w:r>
        <w:rPr>
          <w:b/>
          <w:sz w:val="20"/>
          <w:szCs w:val="20"/>
        </w:rPr>
        <w:t>2</w:t>
      </w:r>
      <w:r>
        <w:rPr>
          <w:color w:val="000000"/>
          <w:sz w:val="20"/>
          <w:szCs w:val="20"/>
        </w:rPr>
        <w:t xml:space="preserve"> to the Inquiry.</w:t>
      </w:r>
    </w:p>
    <w:p w14:paraId="490701CC" w14:textId="77777777" w:rsidR="00666CAC" w:rsidRDefault="00CB22E0">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2CDCC49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2C6F2B74"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FE2BD02" w14:textId="77777777" w:rsidR="00666CAC" w:rsidRDefault="00CB22E0">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7879D495" w14:textId="77777777" w:rsidR="00666CAC" w:rsidRDefault="00CB22E0">
      <w:pPr>
        <w:numPr>
          <w:ilvl w:val="0"/>
          <w:numId w:val="1"/>
        </w:numPr>
        <w:pBdr>
          <w:top w:val="nil"/>
          <w:left w:val="nil"/>
          <w:bottom w:val="nil"/>
          <w:right w:val="nil"/>
          <w:between w:val="nil"/>
        </w:pBdr>
        <w:spacing w:line="360" w:lineRule="auto"/>
        <w:ind w:left="0" w:hanging="2"/>
        <w:jc w:val="both"/>
        <w:rPr>
          <w:color w:val="000000"/>
          <w:sz w:val="20"/>
          <w:szCs w:val="20"/>
        </w:rPr>
      </w:pPr>
      <w:bookmarkStart w:id="5" w:name="_heading=h.4d34og8" w:colFirst="0" w:colLast="0"/>
      <w:bookmarkEnd w:id="5"/>
      <w:r>
        <w:rPr>
          <w:color w:val="000000"/>
          <w:sz w:val="20"/>
          <w:szCs w:val="20"/>
        </w:rPr>
        <w:t xml:space="preserve">The contract cannot be awarded to entities related to the Employer. An entity is considered to be a related contractor: </w:t>
      </w:r>
    </w:p>
    <w:p w14:paraId="74DD56A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6A5349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18366EF7"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7B4BC28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473D712"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0B0E8F68"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48A02F4B" w14:textId="77777777" w:rsidR="00666CAC" w:rsidRDefault="00CB22E0">
      <w:pPr>
        <w:numPr>
          <w:ilvl w:val="0"/>
          <w:numId w:val="2"/>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The contracting authority requires that the contractor applying for the award of the contract together with the offer and statements (prepared in accordance with Annex No. </w:t>
      </w:r>
      <w:r>
        <w:rPr>
          <w:sz w:val="20"/>
          <w:szCs w:val="20"/>
        </w:rPr>
        <w:t>2</w:t>
      </w:r>
      <w:r>
        <w:rPr>
          <w:color w:val="000000"/>
          <w:sz w:val="20"/>
          <w:szCs w:val="20"/>
        </w:rPr>
        <w:t xml:space="preserve"> - model bid form) submit </w:t>
      </w:r>
      <w:r>
        <w:rPr>
          <w:b/>
          <w:color w:val="000000"/>
          <w:sz w:val="20"/>
          <w:szCs w:val="20"/>
          <w:u w:val="single"/>
        </w:rPr>
        <w:t>a document indicating the persons authorized to represent the Contractor to the extent necessary to submit the offer;</w:t>
      </w:r>
    </w:p>
    <w:p w14:paraId="4443380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61C9079C"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signed offer form and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7835C5CF"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 xml:space="preserve">the offer form and the offer description should be submitted in Polish or English in accordance with Annex 2, an original extract from the company's register is allowed in one of the official European languages; The power of attorney should be submitted on the form attached to the question in question - Appendix 3. If the company's registration documents are submitted in a language other than one of </w:t>
      </w:r>
      <w:r>
        <w:rPr>
          <w:b/>
          <w:color w:val="000000"/>
          <w:sz w:val="20"/>
          <w:szCs w:val="20"/>
          <w:u w:val="single"/>
        </w:rPr>
        <w:lastRenderedPageBreak/>
        <w:t>the official European languages, the contracting authority will request the Contractor to be translated into one of these languages.</w:t>
      </w:r>
    </w:p>
    <w:p w14:paraId="41F283BF"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specifying at least its scope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0FB4FF72"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2DB86FB6" w14:textId="77777777" w:rsidR="00666CAC" w:rsidRDefault="00CB22E0">
      <w:pPr>
        <w:numPr>
          <w:ilvl w:val="0"/>
          <w:numId w:val="2"/>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17A274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4E6BAF50" w14:textId="77777777" w:rsidR="00666CAC" w:rsidRDefault="00CB22E0">
      <w:pPr>
        <w:numPr>
          <w:ilvl w:val="0"/>
          <w:numId w:val="1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143171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47D807A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45AA9B5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3D15196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6D7BD62F"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42D4C681"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77D01F66"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06517269" w14:textId="77777777" w:rsidR="00666CAC" w:rsidRDefault="00CB22E0">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D9EDE6A" w14:textId="77777777" w:rsidR="00666CAC" w:rsidRDefault="00CB22E0">
      <w:pPr>
        <w:pBdr>
          <w:top w:val="nil"/>
          <w:left w:val="nil"/>
          <w:bottom w:val="nil"/>
          <w:right w:val="nil"/>
          <w:between w:val="nil"/>
        </w:pBdr>
        <w:spacing w:line="360" w:lineRule="auto"/>
        <w:ind w:left="0" w:hanging="2"/>
        <w:jc w:val="both"/>
        <w:rPr>
          <w:sz w:val="20"/>
          <w:szCs w:val="20"/>
        </w:rPr>
      </w:pPr>
      <w:r>
        <w:br w:type="page"/>
      </w:r>
    </w:p>
    <w:p w14:paraId="52C77228" w14:textId="77777777" w:rsidR="00666CAC" w:rsidRDefault="00CB22E0">
      <w:pPr>
        <w:pBdr>
          <w:top w:val="nil"/>
          <w:left w:val="nil"/>
          <w:bottom w:val="nil"/>
          <w:right w:val="nil"/>
          <w:between w:val="nil"/>
        </w:pBdr>
        <w:spacing w:line="360" w:lineRule="auto"/>
        <w:ind w:left="0" w:hanging="2"/>
        <w:jc w:val="both"/>
        <w:rPr>
          <w:b/>
          <w:color w:val="000000"/>
          <w:sz w:val="20"/>
          <w:szCs w:val="20"/>
        </w:rPr>
      </w:pPr>
      <w:bookmarkStart w:id="6" w:name="_Hlk58941653"/>
      <w:r>
        <w:rPr>
          <w:b/>
          <w:color w:val="000000"/>
          <w:sz w:val="20"/>
          <w:szCs w:val="20"/>
          <w:highlight w:val="lightGray"/>
        </w:rPr>
        <w:lastRenderedPageBreak/>
        <w:t xml:space="preserve"> 8.  Deadline for submission of bids</w:t>
      </w:r>
    </w:p>
    <w:p w14:paraId="487346DE" w14:textId="2B73BF84"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should be submitted by:</w:t>
      </w:r>
      <w:r>
        <w:rPr>
          <w:sz w:val="20"/>
          <w:szCs w:val="20"/>
        </w:rPr>
        <w:t xml:space="preserve">  </w:t>
      </w:r>
      <w:r>
        <w:rPr>
          <w:b/>
          <w:sz w:val="20"/>
          <w:szCs w:val="20"/>
        </w:rPr>
        <w:t>1</w:t>
      </w:r>
      <w:r w:rsidR="00AD4812">
        <w:rPr>
          <w:b/>
          <w:sz w:val="20"/>
          <w:szCs w:val="20"/>
        </w:rPr>
        <w:t>7</w:t>
      </w:r>
      <w:r>
        <w:rPr>
          <w:b/>
          <w:sz w:val="20"/>
          <w:szCs w:val="20"/>
        </w:rPr>
        <w:t xml:space="preserve"> December, </w:t>
      </w:r>
      <w:r>
        <w:rPr>
          <w:b/>
          <w:color w:val="000000"/>
          <w:sz w:val="20"/>
          <w:szCs w:val="20"/>
        </w:rPr>
        <w:t>20</w:t>
      </w:r>
      <w:r>
        <w:rPr>
          <w:b/>
          <w:sz w:val="20"/>
          <w:szCs w:val="20"/>
        </w:rPr>
        <w:t>20</w:t>
      </w:r>
      <w:r>
        <w:rPr>
          <w:b/>
          <w:color w:val="000000"/>
          <w:sz w:val="20"/>
          <w:szCs w:val="20"/>
        </w:rPr>
        <w:t>.</w:t>
      </w:r>
    </w:p>
    <w:p w14:paraId="0972806D" w14:textId="77777777" w:rsidR="00666CAC" w:rsidRDefault="00CB22E0">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contractor should be bound by the submitted offer for a period of at least 60 days. The offer validity period begins with the submission deadline. </w:t>
      </w:r>
    </w:p>
    <w:bookmarkEnd w:id="6"/>
    <w:p w14:paraId="08B59DE8" w14:textId="77777777" w:rsidR="00666CAC" w:rsidRDefault="00666CAC">
      <w:pPr>
        <w:pBdr>
          <w:top w:val="nil"/>
          <w:left w:val="nil"/>
          <w:bottom w:val="nil"/>
          <w:right w:val="nil"/>
          <w:between w:val="nil"/>
        </w:pBdr>
        <w:spacing w:line="360" w:lineRule="auto"/>
        <w:ind w:left="0" w:hanging="2"/>
        <w:jc w:val="both"/>
        <w:rPr>
          <w:b/>
          <w:color w:val="000000"/>
          <w:sz w:val="20"/>
          <w:szCs w:val="20"/>
        </w:rPr>
      </w:pPr>
    </w:p>
    <w:p w14:paraId="3A778B9F"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17343166"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4857D957"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6D39BCCA"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Employer requires the Contractor to express the price of the offer in </w:t>
      </w:r>
      <w:r>
        <w:rPr>
          <w:b/>
          <w:color w:val="000000"/>
          <w:sz w:val="20"/>
          <w:szCs w:val="20"/>
        </w:rPr>
        <w:t>polish zlotys (PLN) or in euros (EUR).</w:t>
      </w:r>
    </w:p>
    <w:p w14:paraId="5B0C779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0854860B"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2DA71197"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D5A8D2B" w14:textId="77777777" w:rsidR="00666CAC" w:rsidRDefault="00CB22E0">
      <w:pPr>
        <w:numPr>
          <w:ilvl w:val="0"/>
          <w:numId w:val="10"/>
        </w:numPr>
        <w:pBdr>
          <w:top w:val="nil"/>
          <w:left w:val="nil"/>
          <w:bottom w:val="nil"/>
          <w:right w:val="nil"/>
          <w:between w:val="nil"/>
        </w:pBdr>
        <w:spacing w:line="360" w:lineRule="auto"/>
        <w:ind w:left="0" w:hanging="2"/>
        <w:jc w:val="both"/>
        <w:rPr>
          <w:b/>
          <w:color w:val="000000"/>
          <w:sz w:val="20"/>
          <w:szCs w:val="20"/>
        </w:rPr>
      </w:pPr>
      <w:r>
        <w:rPr>
          <w:b/>
          <w:color w:val="000000"/>
          <w:sz w:val="20"/>
          <w:szCs w:val="20"/>
          <w:u w:val="single"/>
        </w:rPr>
        <w:t xml:space="preserve">A specimen offer form is attached as Annex </w:t>
      </w:r>
      <w:r>
        <w:rPr>
          <w:b/>
          <w:sz w:val="20"/>
          <w:szCs w:val="20"/>
          <w:u w:val="single"/>
        </w:rPr>
        <w:t>2</w:t>
      </w:r>
      <w:r>
        <w:rPr>
          <w:b/>
          <w:color w:val="000000"/>
          <w:sz w:val="20"/>
          <w:szCs w:val="20"/>
          <w:u w:val="single"/>
        </w:rPr>
        <w:t xml:space="preserve"> to this request for quotation. The Awarding Entity requires the submission of an offer for the implementation of the Order using the template model form. The offer should contain the following attachments:</w:t>
      </w:r>
    </w:p>
    <w:p w14:paraId="15E6971F"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excerpt from the Contractor's KRS / Extract from the Contractor's CEIDG / other registration document appropriate for the Contractor indicating persons authorized to represent the Contractor and sign the offer; </w:t>
      </w:r>
    </w:p>
    <w:p w14:paraId="4A403456"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 xml:space="preserve">power of attorney if the offer is submitted by a proxy; </w:t>
      </w:r>
    </w:p>
    <w:p w14:paraId="1C24AA4D" w14:textId="77777777" w:rsidR="00666CAC" w:rsidRDefault="00CB22E0">
      <w:pPr>
        <w:numPr>
          <w:ilvl w:val="0"/>
          <w:numId w:val="19"/>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description of submitted bids.</w:t>
      </w:r>
    </w:p>
    <w:p w14:paraId="45A60465" w14:textId="77777777" w:rsidR="00666CAC" w:rsidRDefault="00CB22E0">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0D0367EB"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6B651F3"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bookmarkStart w:id="7" w:name="_heading=h.17dp8vu" w:colFirst="0" w:colLast="0"/>
      <w:bookmarkEnd w:id="7"/>
      <w:r>
        <w:rPr>
          <w:b/>
          <w:sz w:val="20"/>
          <w:szCs w:val="20"/>
          <w:highlight w:val="lightGray"/>
        </w:rPr>
        <w:t xml:space="preserve">10.       </w:t>
      </w:r>
      <w:r>
        <w:rPr>
          <w:b/>
          <w:color w:val="000000"/>
          <w:sz w:val="20"/>
          <w:szCs w:val="20"/>
          <w:highlight w:val="lightGray"/>
        </w:rPr>
        <w:t>Examination of the offers</w:t>
      </w:r>
    </w:p>
    <w:p w14:paraId="2B72BE3B"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6BF8A6F0"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3D29264C"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EAEF4A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48ED33C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the shortcomings of the offer within the prescribed period;</w:t>
      </w:r>
    </w:p>
    <w:p w14:paraId="4EE7B28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29B9CEF3"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5845003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contracting authority excludes a contractor who does not meet the conditions for participation in the procurement procedure. </w:t>
      </w:r>
    </w:p>
    <w:p w14:paraId="6A252F51"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2F951643"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0583C808"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2B9D9D85"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58B0BD26" w14:textId="77777777" w:rsidR="00666CAC" w:rsidRDefault="00CB22E0">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F553FBD"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47ADC79" w14:textId="77777777" w:rsidR="00666CAC" w:rsidRDefault="00CB22E0">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0868EB3F"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3C1588D5"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212F2F05"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2A2B8BEA"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63A35337" w14:textId="77777777" w:rsidR="00666CAC" w:rsidRDefault="00CB22E0">
      <w:pPr>
        <w:pBdr>
          <w:top w:val="nil"/>
          <w:left w:val="nil"/>
          <w:bottom w:val="nil"/>
          <w:right w:val="nil"/>
          <w:between w:val="nil"/>
        </w:pBdr>
        <w:spacing w:line="360" w:lineRule="auto"/>
        <w:ind w:left="0" w:hanging="2"/>
        <w:jc w:val="both"/>
        <w:rPr>
          <w:sz w:val="20"/>
          <w:szCs w:val="20"/>
        </w:rPr>
      </w:pPr>
      <w:r>
        <w:rPr>
          <w:color w:val="000000"/>
          <w:sz w:val="20"/>
          <w:szCs w:val="20"/>
        </w:rPr>
        <w:lastRenderedPageBreak/>
        <w:t xml:space="preserve">In technical matters: </w:t>
      </w:r>
      <w:r>
        <w:rPr>
          <w:sz w:val="20"/>
          <w:szCs w:val="20"/>
        </w:rPr>
        <w:t>Iwona Pasternak  e-mail: ipasternak@vigo.com.pl;</w:t>
      </w:r>
    </w:p>
    <w:p w14:paraId="0BBC6290" w14:textId="77777777" w:rsidR="00666CAC" w:rsidRDefault="00666CAC">
      <w:pPr>
        <w:pBdr>
          <w:top w:val="nil"/>
          <w:left w:val="nil"/>
          <w:bottom w:val="nil"/>
          <w:right w:val="nil"/>
          <w:between w:val="nil"/>
        </w:pBdr>
        <w:spacing w:line="360" w:lineRule="auto"/>
        <w:ind w:left="0" w:hanging="2"/>
        <w:jc w:val="both"/>
        <w:rPr>
          <w:sz w:val="20"/>
          <w:szCs w:val="20"/>
        </w:rPr>
      </w:pPr>
    </w:p>
    <w:p w14:paraId="551DF246"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8E4379A"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6635F66B" w14:textId="77777777" w:rsidR="00666CAC" w:rsidRDefault="00CB22E0">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3F3B613B"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3. </w:t>
      </w:r>
      <w:r>
        <w:rPr>
          <w:color w:val="000000"/>
          <w:sz w:val="20"/>
          <w:szCs w:val="20"/>
        </w:rPr>
        <w:tab/>
        <w:t>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8">
        <w:r>
          <w:rPr>
            <w:color w:val="0000FF"/>
            <w:sz w:val="20"/>
            <w:szCs w:val="20"/>
            <w:u w:val="single"/>
          </w:rPr>
          <w:t>https://vigo.com.pl/o-nas/zamowienia/</w:t>
        </w:r>
      </w:hyperlink>
      <w:r>
        <w:rPr>
          <w:color w:val="000000"/>
          <w:sz w:val="20"/>
          <w:szCs w:val="20"/>
        </w:rPr>
        <w:t>.</w:t>
      </w:r>
    </w:p>
    <w:p w14:paraId="640DDFA9"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034A3E53" w14:textId="72D0B78B"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w:t>
      </w:r>
    </w:p>
    <w:p w14:paraId="5245A728"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552A7B6E"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Payment for the delivered goods is made on the basis of an invoice delivered to the e-mail address: invoices@vigo.com.pl after the positive receipt of the goods. Payment will be made within 30 days of the invoice being delivered.</w:t>
      </w:r>
    </w:p>
    <w:p w14:paraId="59CE09E5"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contracting authority allows the content of the contract to be changed when it is necessary to change the date or scope of the contract in the event of circumstances or events preventing the performance of the contract within the prescribed period, which were beyond the control of both parties (i.e. force majeure and the state of the COVID-19 pandemic) ;</w:t>
      </w:r>
    </w:p>
    <w:p w14:paraId="505E755A"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event of a delay in delivery caused by the Contractor, he shall pay the Employer a contractual penalty of 0.1% of the net order value for each day of delay - no more than 5%.</w:t>
      </w:r>
      <w:r>
        <w:rPr>
          <w:sz w:val="20"/>
          <w:szCs w:val="20"/>
        </w:rPr>
        <w:t xml:space="preserve"> </w:t>
      </w:r>
      <w:r>
        <w:rPr>
          <w:color w:val="000000"/>
          <w:sz w:val="20"/>
          <w:szCs w:val="20"/>
        </w:rPr>
        <w:t>The Contractor will agree to deduct any contractual penalty from the remuneration.</w:t>
      </w:r>
    </w:p>
    <w:p w14:paraId="52C8CB65"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C2FC964" w14:textId="77777777" w:rsidR="00666CAC" w:rsidRDefault="00CB22E0">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contractor whose offer has been selected will refrain from completing the contract within the above deadline, the Employer </w:t>
      </w:r>
      <w:r>
        <w:rPr>
          <w:sz w:val="20"/>
          <w:szCs w:val="20"/>
        </w:rPr>
        <w:t>will</w:t>
      </w:r>
      <w:r>
        <w:rPr>
          <w:color w:val="000000"/>
          <w:sz w:val="20"/>
          <w:szCs w:val="20"/>
        </w:rPr>
        <w:t xml:space="preserve"> choose the best offer from among the remaining offers.</w:t>
      </w:r>
    </w:p>
    <w:p w14:paraId="504DEA27" w14:textId="77777777" w:rsidR="00666CAC" w:rsidRDefault="00666CAC">
      <w:pPr>
        <w:pBdr>
          <w:top w:val="nil"/>
          <w:left w:val="nil"/>
          <w:bottom w:val="nil"/>
          <w:right w:val="nil"/>
          <w:between w:val="nil"/>
        </w:pBdr>
        <w:spacing w:line="360" w:lineRule="auto"/>
        <w:ind w:left="0" w:hanging="2"/>
        <w:jc w:val="both"/>
        <w:rPr>
          <w:color w:val="000000"/>
          <w:sz w:val="20"/>
          <w:szCs w:val="20"/>
        </w:rPr>
      </w:pPr>
    </w:p>
    <w:p w14:paraId="581CB880" w14:textId="77777777" w:rsidR="00666CAC" w:rsidRDefault="00CB22E0">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14.   </w:t>
      </w:r>
      <w:r>
        <w:rPr>
          <w:b/>
          <w:color w:val="000000"/>
          <w:sz w:val="20"/>
          <w:szCs w:val="20"/>
          <w:highlight w:val="lightGray"/>
        </w:rPr>
        <w:t xml:space="preserve">Final </w:t>
      </w:r>
      <w:r>
        <w:rPr>
          <w:b/>
          <w:sz w:val="20"/>
          <w:szCs w:val="20"/>
          <w:highlight w:val="lightGray"/>
        </w:rPr>
        <w:t>provisions</w:t>
      </w:r>
    </w:p>
    <w:p w14:paraId="60DEFAA3"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65422DE2" w14:textId="77777777" w:rsidR="00666CAC" w:rsidRDefault="00CB22E0">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36E71BCE" w14:textId="77777777" w:rsidR="00666CAC" w:rsidRDefault="00CB22E0">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5B228C78"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5773C13E"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contract</w:t>
      </w:r>
    </w:p>
    <w:p w14:paraId="0EC945B6" w14:textId="77777777" w:rsidR="00666CAC" w:rsidRDefault="00CB22E0">
      <w:pPr>
        <w:pBdr>
          <w:top w:val="nil"/>
          <w:left w:val="nil"/>
          <w:bottom w:val="nil"/>
          <w:right w:val="nil"/>
          <w:between w:val="nil"/>
        </w:pBdr>
        <w:spacing w:line="360" w:lineRule="auto"/>
        <w:ind w:left="0" w:hanging="2"/>
        <w:jc w:val="both"/>
        <w:rPr>
          <w:sz w:val="20"/>
          <w:szCs w:val="20"/>
        </w:rPr>
      </w:pPr>
      <w:r>
        <w:rPr>
          <w:color w:val="000000"/>
          <w:sz w:val="20"/>
          <w:szCs w:val="20"/>
        </w:rPr>
        <w:t xml:space="preserve">Annex No. 2 - </w:t>
      </w:r>
      <w:r>
        <w:rPr>
          <w:sz w:val="20"/>
          <w:szCs w:val="20"/>
        </w:rPr>
        <w:t>template of the offer form.</w:t>
      </w:r>
    </w:p>
    <w:p w14:paraId="5A8416F4" w14:textId="77777777" w:rsidR="00666CAC" w:rsidRDefault="00CB22E0">
      <w:pPr>
        <w:pBdr>
          <w:top w:val="nil"/>
          <w:left w:val="nil"/>
          <w:bottom w:val="nil"/>
          <w:right w:val="nil"/>
          <w:between w:val="nil"/>
        </w:pBdr>
        <w:spacing w:line="360" w:lineRule="auto"/>
        <w:ind w:left="0" w:hanging="2"/>
        <w:jc w:val="both"/>
        <w:rPr>
          <w:color w:val="000000"/>
          <w:sz w:val="20"/>
          <w:szCs w:val="20"/>
        </w:rPr>
      </w:pPr>
      <w:r>
        <w:rPr>
          <w:sz w:val="20"/>
          <w:szCs w:val="20"/>
        </w:rPr>
        <w:t>Annex No. 3 – template of the power of attorney</w:t>
      </w:r>
    </w:p>
    <w:sectPr w:rsidR="00666CA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F47AD" w14:textId="77777777" w:rsidR="004E2E15" w:rsidRDefault="004E2E15">
      <w:pPr>
        <w:spacing w:line="240" w:lineRule="auto"/>
        <w:ind w:left="0" w:hanging="2"/>
      </w:pPr>
      <w:r>
        <w:separator/>
      </w:r>
    </w:p>
  </w:endnote>
  <w:endnote w:type="continuationSeparator" w:id="0">
    <w:p w14:paraId="075AB941" w14:textId="77777777" w:rsidR="004E2E15" w:rsidRDefault="004E2E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A380" w14:textId="77777777" w:rsidR="00666CAC" w:rsidRDefault="00666CA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BD12" w14:textId="77777777" w:rsidR="00666CAC" w:rsidRDefault="00CB22E0">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E0403">
      <w:rPr>
        <w:noProof/>
        <w:color w:val="000000"/>
      </w:rPr>
      <w:t>1</w:t>
    </w:r>
    <w:r>
      <w:rPr>
        <w:color w:val="000000"/>
      </w:rPr>
      <w:fldChar w:fldCharType="end"/>
    </w:r>
  </w:p>
  <w:p w14:paraId="78A45153"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3531"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07A44C9" w14:textId="77777777" w:rsidR="00666CAC" w:rsidRDefault="00666CA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0E95" w14:textId="77777777" w:rsidR="004E2E15" w:rsidRDefault="004E2E15">
      <w:pPr>
        <w:spacing w:line="240" w:lineRule="auto"/>
        <w:ind w:left="0" w:hanging="2"/>
      </w:pPr>
      <w:r>
        <w:separator/>
      </w:r>
    </w:p>
  </w:footnote>
  <w:footnote w:type="continuationSeparator" w:id="0">
    <w:p w14:paraId="51FF1FDF" w14:textId="77777777" w:rsidR="004E2E15" w:rsidRDefault="004E2E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8B57"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ECCAB" w14:textId="77777777" w:rsidR="00666CAC" w:rsidRDefault="00CB22E0">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6CDDDCB5" wp14:editId="166904C4">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5C54" w14:textId="77777777" w:rsidR="00666CAC" w:rsidRDefault="00666CAC">
    <w:pPr>
      <w:widowControl w:val="0"/>
      <w:pBdr>
        <w:top w:val="nil"/>
        <w:left w:val="nil"/>
        <w:bottom w:val="nil"/>
        <w:right w:val="nil"/>
        <w:between w:val="nil"/>
      </w:pBdr>
      <w:spacing w:line="276" w:lineRule="auto"/>
      <w:ind w:left="0" w:hanging="2"/>
      <w:rPr>
        <w:color w:val="404040"/>
        <w:sz w:val="20"/>
        <w:szCs w:val="20"/>
      </w:rPr>
    </w:pPr>
  </w:p>
  <w:tbl>
    <w:tblPr>
      <w:tblStyle w:val="a3"/>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666CAC" w14:paraId="427CDFB3" w14:textId="77777777">
      <w:trPr>
        <w:trHeight w:val="840"/>
      </w:trPr>
      <w:tc>
        <w:tcPr>
          <w:tcW w:w="4462" w:type="dxa"/>
          <w:tcBorders>
            <w:top w:val="nil"/>
            <w:left w:val="nil"/>
            <w:bottom w:val="nil"/>
            <w:right w:val="nil"/>
          </w:tcBorders>
        </w:tcPr>
        <w:p w14:paraId="543CC9FF" w14:textId="77777777" w:rsidR="00666CAC" w:rsidRDefault="00CB22E0">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5E8942A" wp14:editId="5688FB9A">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B1E206A" w14:textId="77777777" w:rsidR="00666CAC" w:rsidRDefault="00666CA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DCE681D" w14:textId="77777777" w:rsidR="00666CAC" w:rsidRDefault="00CB22E0">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02935CF" wp14:editId="28023180">
                <wp:extent cx="1638935" cy="561340"/>
                <wp:effectExtent l="0" t="0" r="0" b="0"/>
                <wp:docPr id="1053"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B9EB496"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p w14:paraId="2282C12D" w14:textId="77777777" w:rsidR="00666CAC" w:rsidRDefault="00666CA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D39974B" w14:textId="77777777" w:rsidR="00666CAC" w:rsidRDefault="00666CA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946"/>
    <w:multiLevelType w:val="multilevel"/>
    <w:tmpl w:val="7FB488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7E46413"/>
    <w:multiLevelType w:val="multilevel"/>
    <w:tmpl w:val="DAC2DB7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E65092"/>
    <w:multiLevelType w:val="multilevel"/>
    <w:tmpl w:val="704A3E9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FC86CE0"/>
    <w:multiLevelType w:val="multilevel"/>
    <w:tmpl w:val="5D7CE4C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2FA0060"/>
    <w:multiLevelType w:val="multilevel"/>
    <w:tmpl w:val="FFFCF48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11F1F92"/>
    <w:multiLevelType w:val="multilevel"/>
    <w:tmpl w:val="C84A731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335347B9"/>
    <w:multiLevelType w:val="multilevel"/>
    <w:tmpl w:val="75D4B62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98741AE"/>
    <w:multiLevelType w:val="multilevel"/>
    <w:tmpl w:val="D1F2BAD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3B95FD0"/>
    <w:multiLevelType w:val="multilevel"/>
    <w:tmpl w:val="17B014D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C4064B"/>
    <w:multiLevelType w:val="multilevel"/>
    <w:tmpl w:val="22D81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832217"/>
    <w:multiLevelType w:val="multilevel"/>
    <w:tmpl w:val="2C1CAD2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6C4D0D8C"/>
    <w:multiLevelType w:val="multilevel"/>
    <w:tmpl w:val="A8EC1620"/>
    <w:lvl w:ilvl="0">
      <w:start w:val="3"/>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2" w15:restartNumberingAfterBreak="0">
    <w:nsid w:val="6F363E21"/>
    <w:multiLevelType w:val="multilevel"/>
    <w:tmpl w:val="81306CF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D05DA2"/>
    <w:multiLevelType w:val="multilevel"/>
    <w:tmpl w:val="BCE2B1F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8E66633"/>
    <w:multiLevelType w:val="multilevel"/>
    <w:tmpl w:val="E06C1D2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A2069F4"/>
    <w:multiLevelType w:val="multilevel"/>
    <w:tmpl w:val="F228875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AA14CF1"/>
    <w:multiLevelType w:val="multilevel"/>
    <w:tmpl w:val="023AD93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B386843"/>
    <w:multiLevelType w:val="multilevel"/>
    <w:tmpl w:val="5C78C7F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AE1CDA"/>
    <w:multiLevelType w:val="multilevel"/>
    <w:tmpl w:val="3C3078F6"/>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num w:numId="1">
    <w:abstractNumId w:val="18"/>
  </w:num>
  <w:num w:numId="2">
    <w:abstractNumId w:val="0"/>
  </w:num>
  <w:num w:numId="3">
    <w:abstractNumId w:val="8"/>
  </w:num>
  <w:num w:numId="4">
    <w:abstractNumId w:val="1"/>
  </w:num>
  <w:num w:numId="5">
    <w:abstractNumId w:val="15"/>
  </w:num>
  <w:num w:numId="6">
    <w:abstractNumId w:val="3"/>
  </w:num>
  <w:num w:numId="7">
    <w:abstractNumId w:val="5"/>
  </w:num>
  <w:num w:numId="8">
    <w:abstractNumId w:val="12"/>
  </w:num>
  <w:num w:numId="9">
    <w:abstractNumId w:val="9"/>
  </w:num>
  <w:num w:numId="10">
    <w:abstractNumId w:val="7"/>
  </w:num>
  <w:num w:numId="11">
    <w:abstractNumId w:val="10"/>
  </w:num>
  <w:num w:numId="12">
    <w:abstractNumId w:val="14"/>
  </w:num>
  <w:num w:numId="13">
    <w:abstractNumId w:val="13"/>
  </w:num>
  <w:num w:numId="14">
    <w:abstractNumId w:val="4"/>
  </w:num>
  <w:num w:numId="15">
    <w:abstractNumId w:val="16"/>
  </w:num>
  <w:num w:numId="16">
    <w:abstractNumId w:val="6"/>
  </w:num>
  <w:num w:numId="17">
    <w:abstractNumId w:val="1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AC"/>
    <w:rsid w:val="00275CF4"/>
    <w:rsid w:val="003854E6"/>
    <w:rsid w:val="004E2E15"/>
    <w:rsid w:val="00666CAC"/>
    <w:rsid w:val="00AD4812"/>
    <w:rsid w:val="00BE0403"/>
    <w:rsid w:val="00CB22E0"/>
    <w:rsid w:val="00CC4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740"/>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3JyOfPLQH1Slr6iqzaeUione5w==">AMUW2mXSLwZ47S3JpyhmsQh4r7Cvo/SfMKyeH97s3pDPwE7FnTeCuH7rg8/AdW9W/2C9V+y6keCDE0eC6uXOmBtZKZGOlre9Oe6WrFNimCFPVD0Vwr8FCkvEEGqA/pIQgYy2PYrYx05WjQdC5x+S1OFmJfLfaFlouDJpznWDgCmAHJNoVRebLdupP+IE9XuruUc64r8NDwS7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2812</Words>
  <Characters>16875</Characters>
  <Application>Microsoft Office Word</Application>
  <DocSecurity>0</DocSecurity>
  <Lines>140</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6</cp:revision>
  <dcterms:created xsi:type="dcterms:W3CDTF">2020-10-16T09:19:00Z</dcterms:created>
  <dcterms:modified xsi:type="dcterms:W3CDTF">2020-12-15T15:40:00Z</dcterms:modified>
</cp:coreProperties>
</file>