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833E" w14:textId="77777777" w:rsidR="00982D4D" w:rsidRPr="00F81764" w:rsidRDefault="00F81764" w:rsidP="00F81764">
      <w:pPr>
        <w:pBdr>
          <w:top w:val="nil"/>
          <w:left w:val="nil"/>
          <w:bottom w:val="nil"/>
          <w:right w:val="nil"/>
          <w:between w:val="nil"/>
        </w:pBdr>
        <w:spacing w:after="480" w:line="240" w:lineRule="auto"/>
        <w:ind w:leftChars="-473" w:left="-1133" w:right="-858" w:hanging="2"/>
        <w:jc w:val="right"/>
        <w:rPr>
          <w:rFonts w:ascii="Open Sans" w:eastAsia="Open Sans" w:hAnsi="Open Sans" w:cs="Open Sans"/>
          <w:color w:val="000000"/>
          <w:sz w:val="22"/>
          <w:szCs w:val="22"/>
        </w:rPr>
      </w:pPr>
      <w:r w:rsidRPr="00F81764">
        <w:rPr>
          <w:rFonts w:ascii="Open Sans" w:eastAsia="Open Sans" w:hAnsi="Open Sans" w:cs="Open Sans"/>
          <w:color w:val="000000"/>
          <w:sz w:val="22"/>
          <w:szCs w:val="22"/>
        </w:rPr>
        <w:t xml:space="preserve">[place], on  ………..[•] </w:t>
      </w:r>
      <w:proofErr w:type="spellStart"/>
      <w:r w:rsidRPr="00F81764">
        <w:rPr>
          <w:rFonts w:ascii="Open Sans" w:eastAsia="Open Sans" w:hAnsi="Open Sans" w:cs="Open Sans"/>
          <w:color w:val="000000"/>
          <w:sz w:val="22"/>
          <w:szCs w:val="22"/>
        </w:rPr>
        <w:t>year</w:t>
      </w:r>
      <w:proofErr w:type="spellEnd"/>
    </w:p>
    <w:p w14:paraId="1FB0833F" w14:textId="77777777" w:rsidR="00982D4D" w:rsidRPr="00F81764" w:rsidRDefault="00982D4D" w:rsidP="00F81764">
      <w:pPr>
        <w:pBdr>
          <w:top w:val="nil"/>
          <w:left w:val="nil"/>
          <w:bottom w:val="nil"/>
          <w:right w:val="nil"/>
          <w:between w:val="nil"/>
        </w:pBdr>
        <w:spacing w:line="240" w:lineRule="auto"/>
        <w:ind w:leftChars="-473" w:left="-1133" w:right="-858" w:hanging="2"/>
        <w:rPr>
          <w:rFonts w:ascii="Open Sans" w:eastAsia="Open Sans" w:hAnsi="Open Sans" w:cs="Open Sans"/>
          <w:color w:val="000000"/>
          <w:sz w:val="22"/>
          <w:szCs w:val="22"/>
        </w:rPr>
      </w:pPr>
    </w:p>
    <w:p w14:paraId="01DF1248" w14:textId="28D79ACB" w:rsidR="00F81764" w:rsidRPr="00F81764" w:rsidRDefault="00F81764" w:rsidP="00F81764">
      <w:pPr>
        <w:pBdr>
          <w:top w:val="nil"/>
          <w:left w:val="nil"/>
          <w:bottom w:val="nil"/>
          <w:right w:val="nil"/>
          <w:between w:val="nil"/>
        </w:pBdr>
        <w:spacing w:line="290" w:lineRule="auto"/>
        <w:ind w:leftChars="-473" w:left="-1133" w:right="-858" w:hanging="2"/>
        <w:jc w:val="both"/>
        <w:rPr>
          <w:rFonts w:ascii="Open Sans" w:eastAsia="Open Sans" w:hAnsi="Open Sans" w:cs="Open Sans"/>
          <w:color w:val="000000"/>
          <w:sz w:val="22"/>
          <w:szCs w:val="22"/>
          <w:u w:val="single"/>
          <w:lang w:val="en-US"/>
        </w:rPr>
      </w:pPr>
      <w:r w:rsidRPr="00F81764">
        <w:rPr>
          <w:rFonts w:ascii="Open Sans" w:eastAsia="Open Sans" w:hAnsi="Open Sans" w:cs="Open Sans"/>
          <w:color w:val="000000"/>
          <w:sz w:val="22"/>
          <w:szCs w:val="22"/>
          <w:u w:val="single"/>
          <w:lang w:val="en-US"/>
        </w:rPr>
        <w:t>Contractor:</w:t>
      </w:r>
    </w:p>
    <w:p w14:paraId="2552F635" w14:textId="77777777" w:rsidR="00F81764" w:rsidRDefault="00F81764" w:rsidP="00F81764">
      <w:pPr>
        <w:pBdr>
          <w:top w:val="nil"/>
          <w:left w:val="nil"/>
          <w:bottom w:val="nil"/>
          <w:right w:val="nil"/>
          <w:between w:val="nil"/>
        </w:pBdr>
        <w:spacing w:line="290" w:lineRule="auto"/>
        <w:ind w:leftChars="-473" w:left="-1133" w:right="-858" w:hanging="2"/>
        <w:jc w:val="both"/>
        <w:rPr>
          <w:rFonts w:ascii="Open Sans" w:eastAsia="Open Sans" w:hAnsi="Open Sans" w:cs="Open Sans"/>
          <w:color w:val="000000"/>
          <w:sz w:val="22"/>
          <w:szCs w:val="22"/>
          <w:u w:val="single"/>
          <w:lang w:val="en-US"/>
        </w:rPr>
      </w:pPr>
      <w:r w:rsidRPr="00F81764">
        <w:rPr>
          <w:rFonts w:ascii="Open Sans" w:eastAsia="Open Sans" w:hAnsi="Open Sans" w:cs="Open Sans"/>
          <w:color w:val="000000"/>
          <w:sz w:val="22"/>
          <w:szCs w:val="22"/>
          <w:u w:val="single"/>
          <w:lang w:val="en-US"/>
        </w:rPr>
        <w:t xml:space="preserve">[Name / address / registry court / KRS number </w:t>
      </w:r>
    </w:p>
    <w:p w14:paraId="1C22F631" w14:textId="77777777" w:rsidR="00F81764" w:rsidRDefault="00F81764" w:rsidP="00F81764">
      <w:pPr>
        <w:pBdr>
          <w:top w:val="nil"/>
          <w:left w:val="nil"/>
          <w:bottom w:val="nil"/>
          <w:right w:val="nil"/>
          <w:between w:val="nil"/>
        </w:pBdr>
        <w:spacing w:line="290" w:lineRule="auto"/>
        <w:ind w:leftChars="-473" w:left="-1133" w:right="-858" w:hanging="2"/>
        <w:jc w:val="both"/>
        <w:rPr>
          <w:rFonts w:ascii="Open Sans" w:eastAsia="Open Sans" w:hAnsi="Open Sans" w:cs="Open Sans"/>
          <w:color w:val="000000"/>
          <w:sz w:val="22"/>
          <w:szCs w:val="22"/>
          <w:u w:val="single"/>
          <w:lang w:val="en-US"/>
        </w:rPr>
      </w:pPr>
      <w:r w:rsidRPr="00F81764">
        <w:rPr>
          <w:rFonts w:ascii="Open Sans" w:eastAsia="Open Sans" w:hAnsi="Open Sans" w:cs="Open Sans"/>
          <w:color w:val="000000"/>
          <w:sz w:val="22"/>
          <w:szCs w:val="22"/>
          <w:u w:val="single"/>
          <w:lang w:val="en-US"/>
        </w:rPr>
        <w:t>/ NIP / REGON / contact person</w:t>
      </w:r>
    </w:p>
    <w:p w14:paraId="65CD169E" w14:textId="7ABC129C" w:rsidR="00F81764" w:rsidRPr="00F81764" w:rsidRDefault="00F81764" w:rsidP="00F81764">
      <w:pPr>
        <w:pBdr>
          <w:top w:val="nil"/>
          <w:left w:val="nil"/>
          <w:bottom w:val="nil"/>
          <w:right w:val="nil"/>
          <w:between w:val="nil"/>
        </w:pBdr>
        <w:spacing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u w:val="single"/>
          <w:lang w:val="en-US"/>
        </w:rPr>
        <w:t xml:space="preserve"> / e-mail address / phone </w:t>
      </w:r>
      <w:r w:rsidRPr="00F81764">
        <w:rPr>
          <w:rFonts w:ascii="Open Sans" w:eastAsia="Open Sans" w:hAnsi="Open Sans" w:cs="Open Sans"/>
          <w:color w:val="000000"/>
          <w:sz w:val="22"/>
          <w:szCs w:val="22"/>
          <w:lang w:val="en-US"/>
        </w:rPr>
        <w:t>]</w:t>
      </w:r>
    </w:p>
    <w:p w14:paraId="1FB08343" w14:textId="77777777" w:rsidR="00982D4D" w:rsidRPr="00F81764" w:rsidRDefault="00F81764" w:rsidP="00F81764">
      <w:pPr>
        <w:pBdr>
          <w:top w:val="nil"/>
          <w:left w:val="nil"/>
          <w:bottom w:val="nil"/>
          <w:right w:val="nil"/>
          <w:between w:val="nil"/>
        </w:pBdr>
        <w:spacing w:before="240" w:after="60" w:line="240" w:lineRule="auto"/>
        <w:ind w:leftChars="-473" w:left="-1133" w:right="-858" w:hanging="2"/>
        <w:jc w:val="both"/>
        <w:rPr>
          <w:rFonts w:ascii="Open Sans" w:eastAsia="Open Sans" w:hAnsi="Open Sans" w:cs="Open Sans"/>
          <w:b/>
          <w:color w:val="000000"/>
          <w:sz w:val="22"/>
          <w:szCs w:val="22"/>
          <w:lang w:val="en-US"/>
        </w:rPr>
      </w:pPr>
      <w:r w:rsidRPr="00F81764">
        <w:rPr>
          <w:rFonts w:ascii="Open Sans" w:eastAsia="Open Sans" w:hAnsi="Open Sans" w:cs="Open Sans"/>
          <w:color w:val="000000"/>
          <w:sz w:val="22"/>
          <w:szCs w:val="22"/>
          <w:lang w:val="en-US"/>
        </w:rPr>
        <w:t xml:space="preserve">Employer: VIGO System </w:t>
      </w:r>
      <w:proofErr w:type="spellStart"/>
      <w:r w:rsidRPr="00F81764">
        <w:rPr>
          <w:rFonts w:ascii="Open Sans" w:eastAsia="Open Sans" w:hAnsi="Open Sans" w:cs="Open Sans"/>
          <w:color w:val="000000"/>
          <w:sz w:val="22"/>
          <w:szCs w:val="22"/>
          <w:lang w:val="en-US"/>
        </w:rPr>
        <w:t>Spółka</w:t>
      </w:r>
      <w:proofErr w:type="spellEnd"/>
      <w:r w:rsidRPr="00F81764">
        <w:rPr>
          <w:rFonts w:ascii="Open Sans" w:eastAsia="Open Sans" w:hAnsi="Open Sans" w:cs="Open Sans"/>
          <w:color w:val="000000"/>
          <w:sz w:val="22"/>
          <w:szCs w:val="22"/>
          <w:lang w:val="en-US"/>
        </w:rPr>
        <w:t xml:space="preserve"> Akcyjna with its registered office in Ożarów Mazowiecki, ul. Poznańska</w:t>
      </w:r>
      <w:r w:rsidRPr="00F81764">
        <w:rPr>
          <w:rFonts w:ascii="Open Sans" w:eastAsia="Open Sans" w:hAnsi="Open Sans" w:cs="Open Sans"/>
          <w:color w:val="000000"/>
          <w:sz w:val="22"/>
          <w:szCs w:val="22"/>
          <w:lang w:val="en-US"/>
        </w:rPr>
        <w:t xml:space="preserve"> 129/133, 05-850 Ożarów Mazowiecki, entered into the Register of Entrepreneurs of the National Court Register kept by the District Court for the Capital City of Warsaw Warsaw in Warsaw, 14th Commercial Division of the National Court Register, under KRS num</w:t>
      </w:r>
      <w:r w:rsidRPr="00F81764">
        <w:rPr>
          <w:rFonts w:ascii="Open Sans" w:eastAsia="Open Sans" w:hAnsi="Open Sans" w:cs="Open Sans"/>
          <w:color w:val="000000"/>
          <w:sz w:val="22"/>
          <w:szCs w:val="22"/>
          <w:lang w:val="en-US"/>
        </w:rPr>
        <w:t>ber 0000113394, with Tax Identification Number (NIP): 5270207340, REGON: 010265179, with share capital of PLN 729,000.00 (fully paid up)</w:t>
      </w:r>
    </w:p>
    <w:p w14:paraId="1FB08344" w14:textId="715EA6BE" w:rsidR="00982D4D" w:rsidRPr="00F81764" w:rsidRDefault="00F81764" w:rsidP="00F81764">
      <w:pPr>
        <w:pBdr>
          <w:top w:val="nil"/>
          <w:left w:val="nil"/>
          <w:bottom w:val="nil"/>
          <w:right w:val="nil"/>
          <w:between w:val="nil"/>
        </w:pBdr>
        <w:spacing w:before="240" w:after="60" w:line="240" w:lineRule="auto"/>
        <w:ind w:leftChars="-473" w:left="-1133" w:right="-858" w:hanging="2"/>
        <w:jc w:val="center"/>
        <w:rPr>
          <w:rFonts w:ascii="Open Sans" w:eastAsia="Open Sans" w:hAnsi="Open Sans" w:cs="Open Sans"/>
          <w:b/>
          <w:color w:val="000000"/>
          <w:szCs w:val="22"/>
          <w:lang w:val="en-US"/>
        </w:rPr>
      </w:pPr>
      <w:r w:rsidRPr="00F81764">
        <w:rPr>
          <w:rFonts w:ascii="Open Sans" w:eastAsia="Open Sans" w:hAnsi="Open Sans" w:cs="Open Sans"/>
          <w:b/>
          <w:color w:val="000000"/>
          <w:szCs w:val="22"/>
          <w:lang w:val="en-US"/>
        </w:rPr>
        <w:t>OFFER FORM</w:t>
      </w:r>
      <w:r w:rsidR="00F36BAB" w:rsidRPr="00F81764">
        <w:rPr>
          <w:rFonts w:ascii="Open Sans" w:eastAsia="Open Sans" w:hAnsi="Open Sans" w:cs="Open Sans"/>
          <w:b/>
          <w:color w:val="000000"/>
          <w:szCs w:val="22"/>
          <w:lang w:val="en-US"/>
        </w:rPr>
        <w:br/>
      </w:r>
      <w:r w:rsidRPr="00F81764">
        <w:rPr>
          <w:rFonts w:ascii="Open Sans" w:eastAsia="Open Sans" w:hAnsi="Open Sans" w:cs="Open Sans"/>
          <w:b/>
          <w:color w:val="000000"/>
          <w:szCs w:val="22"/>
          <w:lang w:val="en-US"/>
        </w:rPr>
        <w:t>FOR REQUEST FOR QUOTATION FROM THE DAY</w:t>
      </w:r>
      <w:r w:rsidR="004567CD" w:rsidRPr="00F81764">
        <w:rPr>
          <w:rFonts w:ascii="Open Sans" w:eastAsia="Open Sans" w:hAnsi="Open Sans" w:cs="Open Sans"/>
          <w:b/>
          <w:color w:val="000000"/>
          <w:szCs w:val="22"/>
          <w:lang w:val="en-US"/>
        </w:rPr>
        <w:t xml:space="preserve"> </w:t>
      </w:r>
      <w:r>
        <w:rPr>
          <w:rFonts w:ascii="Open Sans" w:eastAsia="Open Sans" w:hAnsi="Open Sans" w:cs="Open Sans"/>
          <w:b/>
          <w:color w:val="000000"/>
          <w:szCs w:val="22"/>
          <w:lang w:val="en-US"/>
        </w:rPr>
        <w:t>12</w:t>
      </w:r>
      <w:r>
        <w:rPr>
          <w:rFonts w:ascii="Open Sans" w:eastAsia="Open Sans" w:hAnsi="Open Sans" w:cs="Open Sans"/>
          <w:b/>
          <w:color w:val="000000"/>
          <w:szCs w:val="22"/>
          <w:vertAlign w:val="superscript"/>
          <w:lang w:val="en-US"/>
        </w:rPr>
        <w:t>th</w:t>
      </w:r>
      <w:r>
        <w:rPr>
          <w:rFonts w:ascii="Open Sans" w:eastAsia="Open Sans" w:hAnsi="Open Sans" w:cs="Open Sans"/>
          <w:b/>
          <w:color w:val="000000"/>
          <w:szCs w:val="22"/>
          <w:lang w:val="en-US"/>
        </w:rPr>
        <w:t xml:space="preserve"> JULY 2022</w:t>
      </w:r>
      <w:r w:rsidR="004567CD" w:rsidRPr="00F81764">
        <w:rPr>
          <w:rFonts w:ascii="Open Sans" w:eastAsia="Open Sans" w:hAnsi="Open Sans" w:cs="Open Sans"/>
          <w:b/>
          <w:color w:val="000000"/>
          <w:szCs w:val="22"/>
          <w:lang w:val="en-US"/>
        </w:rPr>
        <w:t xml:space="preserve"> </w:t>
      </w:r>
      <w:r w:rsidRPr="00F81764">
        <w:rPr>
          <w:rFonts w:ascii="Open Sans" w:eastAsia="Open Sans" w:hAnsi="Open Sans" w:cs="Open Sans"/>
          <w:b/>
          <w:color w:val="000000"/>
          <w:szCs w:val="22"/>
          <w:lang w:val="en-US"/>
        </w:rPr>
        <w:t>NUMBER</w:t>
      </w:r>
      <w:r w:rsidR="004567CD" w:rsidRPr="00F81764">
        <w:rPr>
          <w:rFonts w:ascii="Open Sans" w:eastAsia="Open Sans" w:hAnsi="Open Sans" w:cs="Open Sans"/>
          <w:b/>
          <w:color w:val="000000"/>
          <w:szCs w:val="22"/>
          <w:lang w:val="en-US"/>
        </w:rPr>
        <w:t xml:space="preserve"> </w:t>
      </w:r>
      <w:r w:rsidR="000D61FE" w:rsidRPr="00F81764">
        <w:rPr>
          <w:rFonts w:ascii="Open Sans" w:eastAsia="Open Sans" w:hAnsi="Open Sans" w:cs="Open Sans"/>
          <w:b/>
          <w:color w:val="000000"/>
          <w:szCs w:val="22"/>
          <w:lang w:val="en-US"/>
        </w:rPr>
        <w:fldChar w:fldCharType="begin"/>
      </w:r>
      <w:r w:rsidR="000D61FE" w:rsidRPr="00F81764">
        <w:rPr>
          <w:rFonts w:ascii="Open Sans" w:eastAsia="Open Sans" w:hAnsi="Open Sans" w:cs="Open Sans"/>
          <w:b/>
          <w:color w:val="000000"/>
          <w:szCs w:val="22"/>
          <w:lang w:val="en-US"/>
        </w:rPr>
        <w:instrText xml:space="preserve"> DOCPROPERTY "BPS_WFD_AttText17_Numer zapytania ofertowego" \* MERGEFORMAT </w:instrText>
      </w:r>
      <w:r w:rsidR="000D61FE" w:rsidRPr="00F81764">
        <w:rPr>
          <w:rFonts w:ascii="Open Sans" w:eastAsia="Open Sans" w:hAnsi="Open Sans" w:cs="Open Sans"/>
          <w:b/>
          <w:color w:val="000000"/>
          <w:szCs w:val="22"/>
          <w:lang w:val="en-US"/>
        </w:rPr>
        <w:fldChar w:fldCharType="separate"/>
      </w:r>
      <w:r w:rsidR="000D61FE" w:rsidRPr="00F81764">
        <w:rPr>
          <w:rFonts w:ascii="Open Sans" w:eastAsia="Open Sans" w:hAnsi="Open Sans" w:cs="Open Sans"/>
          <w:b/>
          <w:color w:val="000000"/>
          <w:szCs w:val="22"/>
          <w:lang w:val="en-US"/>
        </w:rPr>
        <w:t>SDM-WG/62</w:t>
      </w:r>
      <w:r w:rsidR="000D61FE" w:rsidRPr="00F81764">
        <w:rPr>
          <w:rFonts w:ascii="Open Sans" w:eastAsia="Open Sans" w:hAnsi="Open Sans" w:cs="Open Sans"/>
          <w:b/>
          <w:color w:val="000000"/>
          <w:szCs w:val="22"/>
          <w:lang w:val="en-US"/>
        </w:rPr>
        <w:fldChar w:fldCharType="end"/>
      </w:r>
    </w:p>
    <w:p w14:paraId="1FB08345" w14:textId="78AE4701" w:rsidR="003170CA" w:rsidRPr="00F81764" w:rsidRDefault="00F81764" w:rsidP="00F81764">
      <w:pPr>
        <w:pBdr>
          <w:top w:val="nil"/>
          <w:left w:val="nil"/>
          <w:bottom w:val="nil"/>
          <w:right w:val="nil"/>
          <w:between w:val="nil"/>
        </w:pBdr>
        <w:spacing w:before="240" w:after="60" w:line="24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 xml:space="preserve">I, the undersigned …………………… [•], acting as …………………… [•] (hereinafter </w:t>
      </w:r>
      <w:r w:rsidRPr="00F81764">
        <w:rPr>
          <w:rFonts w:ascii="Open Sans" w:eastAsia="Open Sans" w:hAnsi="Open Sans" w:cs="Open Sans"/>
          <w:color w:val="000000"/>
          <w:sz w:val="22"/>
          <w:szCs w:val="22"/>
          <w:lang w:val="en-US"/>
        </w:rPr>
        <w:t xml:space="preserve">referred to as: "Contractor"), in response to the request for </w:t>
      </w:r>
      <w:r w:rsidRPr="00F81764">
        <w:rPr>
          <w:rFonts w:ascii="Open Sans" w:eastAsia="Open Sans" w:hAnsi="Open Sans" w:cs="Open Sans"/>
          <w:sz w:val="22"/>
          <w:szCs w:val="22"/>
          <w:lang w:val="en-US"/>
        </w:rPr>
        <w:t>proposal of</w:t>
      </w:r>
      <w:r w:rsidR="000D61FE" w:rsidRPr="00F81764">
        <w:rPr>
          <w:rFonts w:ascii="Open Sans" w:eastAsia="Open Sans" w:hAnsi="Open Sans" w:cs="Open Sans"/>
          <w:sz w:val="22"/>
          <w:szCs w:val="22"/>
          <w:lang w:val="en-US"/>
        </w:rPr>
        <w:t xml:space="preserve"> </w:t>
      </w:r>
      <w:r>
        <w:rPr>
          <w:rFonts w:ascii="Open Sans" w:eastAsia="Open Sans" w:hAnsi="Open Sans" w:cs="Open Sans"/>
          <w:sz w:val="22"/>
          <w:szCs w:val="22"/>
          <w:lang w:val="en-US"/>
        </w:rPr>
        <w:t>2022-07-12</w:t>
      </w:r>
      <w:r w:rsidR="000D61FE" w:rsidRPr="00F81764">
        <w:rPr>
          <w:rFonts w:ascii="Open Sans" w:eastAsia="Open Sans" w:hAnsi="Open Sans" w:cs="Open Sans"/>
          <w:sz w:val="22"/>
          <w:szCs w:val="22"/>
          <w:lang w:val="en-US"/>
        </w:rPr>
        <w:t xml:space="preserve"> </w:t>
      </w:r>
      <w:r w:rsidRPr="00F81764">
        <w:rPr>
          <w:rFonts w:ascii="Open Sans" w:eastAsia="Open Sans" w:hAnsi="Open Sans" w:cs="Open Sans"/>
          <w:sz w:val="22"/>
          <w:szCs w:val="22"/>
          <w:lang w:val="en-US"/>
        </w:rPr>
        <w:t xml:space="preserve">number </w:t>
      </w:r>
      <w:r w:rsidR="00F84110" w:rsidRPr="00F81764">
        <w:rPr>
          <w:rFonts w:ascii="Open Sans" w:eastAsia="Open Sans" w:hAnsi="Open Sans" w:cs="Open Sans"/>
          <w:sz w:val="22"/>
          <w:szCs w:val="22"/>
          <w:lang w:val="en-US"/>
        </w:rPr>
        <w:fldChar w:fldCharType="begin"/>
      </w:r>
      <w:r w:rsidR="00F84110" w:rsidRPr="00F81764">
        <w:rPr>
          <w:rFonts w:ascii="Open Sans" w:eastAsia="Open Sans" w:hAnsi="Open Sans" w:cs="Open Sans"/>
          <w:sz w:val="22"/>
          <w:szCs w:val="22"/>
          <w:lang w:val="en-US"/>
        </w:rPr>
        <w:instrText xml:space="preserve"> DOCPROPERTY "BPS_WFD_AttText17_Numer zapytania ofertowego" \* MERGEFORMAT </w:instrText>
      </w:r>
      <w:r w:rsidR="00F84110" w:rsidRPr="00F81764">
        <w:rPr>
          <w:rFonts w:ascii="Open Sans" w:eastAsia="Open Sans" w:hAnsi="Open Sans" w:cs="Open Sans"/>
          <w:sz w:val="22"/>
          <w:szCs w:val="22"/>
          <w:lang w:val="en-US"/>
        </w:rPr>
        <w:fldChar w:fldCharType="separate"/>
      </w:r>
      <w:r w:rsidR="00F84110" w:rsidRPr="00F81764">
        <w:rPr>
          <w:rFonts w:ascii="Open Sans" w:eastAsia="Open Sans" w:hAnsi="Open Sans" w:cs="Open Sans"/>
          <w:sz w:val="22"/>
          <w:szCs w:val="22"/>
          <w:lang w:val="en-US"/>
        </w:rPr>
        <w:t>SDM-WG/62</w:t>
      </w:r>
      <w:r w:rsidR="00F84110" w:rsidRPr="00F81764">
        <w:rPr>
          <w:rFonts w:ascii="Open Sans" w:eastAsia="Open Sans" w:hAnsi="Open Sans" w:cs="Open Sans"/>
          <w:sz w:val="22"/>
          <w:szCs w:val="22"/>
          <w:lang w:val="en-US"/>
        </w:rPr>
        <w:fldChar w:fldCharType="end"/>
      </w:r>
      <w:r w:rsidR="00F84110" w:rsidRPr="00F81764">
        <w:rPr>
          <w:rFonts w:ascii="Open Sans" w:eastAsia="Open Sans" w:hAnsi="Open Sans" w:cs="Open Sans"/>
          <w:sz w:val="22"/>
          <w:szCs w:val="22"/>
          <w:lang w:val="en-US"/>
        </w:rPr>
        <w:t xml:space="preserve"> </w:t>
      </w:r>
      <w:r w:rsidRPr="00F81764">
        <w:rPr>
          <w:rFonts w:ascii="Open Sans" w:eastAsia="Open Sans" w:hAnsi="Open Sans" w:cs="Open Sans"/>
          <w:sz w:val="22"/>
          <w:szCs w:val="22"/>
          <w:lang w:val="en-US"/>
        </w:rPr>
        <w:t>(hereinafter: "Offer Request"), hereby I submit an</w:t>
      </w:r>
      <w:r w:rsidRPr="00F81764">
        <w:rPr>
          <w:rFonts w:ascii="Open Sans" w:eastAsia="Open Sans" w:hAnsi="Open Sans" w:cs="Open Sans"/>
          <w:color w:val="000000"/>
          <w:sz w:val="22"/>
          <w:szCs w:val="22"/>
          <w:lang w:val="en-US"/>
        </w:rPr>
        <w:t xml:space="preserve"> offer</w:t>
      </w:r>
      <w:r w:rsidR="0091274B" w:rsidRPr="00F81764">
        <w:rPr>
          <w:rFonts w:ascii="Open Sans" w:eastAsia="Open Sans" w:hAnsi="Open Sans" w:cs="Open Sans"/>
          <w:color w:val="000000"/>
          <w:sz w:val="22"/>
          <w:szCs w:val="22"/>
          <w:lang w:val="en-US"/>
        </w:rPr>
        <w:t xml:space="preserve"> for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05"/>
        <w:gridCol w:w="6300"/>
        <w:gridCol w:w="1393"/>
      </w:tblGrid>
      <w:tr w:rsidR="00E5756A" w:rsidRPr="00F81764" w14:paraId="1FB08349" w14:textId="77777777" w:rsidTr="003170CA">
        <w:trPr>
          <w:trHeight w:val="346"/>
          <w:tblHeader/>
        </w:trPr>
        <w:tc>
          <w:tcPr>
            <w:tcW w:w="805" w:type="dxa"/>
            <w:shd w:val="clear" w:color="auto" w:fill="auto"/>
          </w:tcPr>
          <w:p w14:paraId="1FB08346" w14:textId="77777777" w:rsidR="003170CA" w:rsidRPr="00F81764" w:rsidRDefault="00F81764" w:rsidP="00F81764">
            <w:pPr>
              <w:spacing w:before="240" w:after="60" w:line="240" w:lineRule="auto"/>
              <w:ind w:leftChars="0" w:left="0" w:right="-858" w:firstLineChars="0" w:firstLine="0"/>
              <w:rPr>
                <w:rFonts w:ascii="Open Sans" w:eastAsia="Open Sans" w:hAnsi="Open Sans" w:cs="Open Sans"/>
                <w:color w:val="000000"/>
                <w:sz w:val="20"/>
                <w:szCs w:val="22"/>
                <w:lang w:val="en-US"/>
              </w:rPr>
            </w:pPr>
            <w:r w:rsidRPr="00F81764">
              <w:rPr>
                <w:rFonts w:ascii="Open Sans" w:eastAsia="Open Sans" w:hAnsi="Open Sans" w:cs="Open Sans"/>
                <w:color w:val="000000"/>
                <w:sz w:val="20"/>
                <w:szCs w:val="22"/>
                <w:lang w:val="en-US"/>
              </w:rPr>
              <w:fldChar w:fldCharType="begin"/>
            </w:r>
            <w:r w:rsidRPr="00F81764">
              <w:rPr>
                <w:rFonts w:ascii="Open Sans" w:eastAsia="Open Sans" w:hAnsi="Open Sans" w:cs="Open Sans"/>
                <w:color w:val="000000"/>
                <w:sz w:val="20"/>
                <w:szCs w:val="22"/>
                <w:lang w:val="en-US"/>
              </w:rPr>
              <w:instrText xml:space="preserve"> DOCPROPERTY "BPSGUID_SUBELEMTEMPLATE_1a64e0f5-6eb6-4241-8b18-806d939ec275_DET&amp;#x5F;LP" \* MERGEFORMAT </w:instrText>
            </w:r>
            <w:r w:rsidRPr="00F81764">
              <w:rPr>
                <w:rFonts w:ascii="Open Sans" w:eastAsia="Open Sans" w:hAnsi="Open Sans" w:cs="Open Sans"/>
                <w:color w:val="000000"/>
                <w:sz w:val="20"/>
                <w:szCs w:val="22"/>
                <w:lang w:val="en-US"/>
              </w:rPr>
              <w:fldChar w:fldCharType="separate"/>
            </w:r>
            <w:proofErr w:type="spellStart"/>
            <w:r w:rsidRPr="00F81764">
              <w:rPr>
                <w:rFonts w:ascii="Open Sans" w:eastAsia="Open Sans" w:hAnsi="Open Sans" w:cs="Open Sans"/>
                <w:color w:val="000000"/>
                <w:sz w:val="20"/>
                <w:szCs w:val="22"/>
                <w:lang w:val="en-US"/>
              </w:rPr>
              <w:t>Lp</w:t>
            </w:r>
            <w:proofErr w:type="spellEnd"/>
            <w:r w:rsidRPr="00F81764">
              <w:rPr>
                <w:rFonts w:ascii="Open Sans" w:eastAsia="Open Sans" w:hAnsi="Open Sans" w:cs="Open Sans"/>
                <w:color w:val="000000"/>
                <w:sz w:val="20"/>
                <w:szCs w:val="22"/>
                <w:lang w:val="en-US"/>
              </w:rPr>
              <w:fldChar w:fldCharType="end"/>
            </w:r>
          </w:p>
        </w:tc>
        <w:tc>
          <w:tcPr>
            <w:tcW w:w="6300" w:type="dxa"/>
            <w:shd w:val="clear" w:color="auto" w:fill="auto"/>
          </w:tcPr>
          <w:p w14:paraId="1FB08347" w14:textId="77777777" w:rsidR="003170CA" w:rsidRPr="00F81764" w:rsidRDefault="00F81764" w:rsidP="00F81764">
            <w:pPr>
              <w:spacing w:before="240" w:after="60" w:line="240" w:lineRule="auto"/>
              <w:ind w:leftChars="0" w:left="0" w:right="-858" w:firstLineChars="0" w:firstLine="0"/>
              <w:rPr>
                <w:rFonts w:ascii="Open Sans" w:eastAsia="Open Sans" w:hAnsi="Open Sans" w:cs="Open Sans"/>
                <w:color w:val="000000"/>
                <w:sz w:val="20"/>
                <w:szCs w:val="22"/>
                <w:lang w:val="en-US"/>
              </w:rPr>
            </w:pPr>
            <w:r w:rsidRPr="00F81764">
              <w:rPr>
                <w:rFonts w:ascii="Open Sans" w:eastAsia="Open Sans" w:hAnsi="Open Sans" w:cs="Open Sans"/>
                <w:color w:val="000000"/>
                <w:sz w:val="20"/>
                <w:szCs w:val="22"/>
                <w:lang w:val="en-US"/>
              </w:rPr>
              <w:fldChar w:fldCharType="begin"/>
            </w:r>
            <w:r w:rsidRPr="00F81764">
              <w:rPr>
                <w:rFonts w:ascii="Open Sans" w:eastAsia="Open Sans" w:hAnsi="Open Sans" w:cs="Open Sans"/>
                <w:color w:val="000000"/>
                <w:sz w:val="20"/>
                <w:szCs w:val="22"/>
                <w:lang w:val="en-US"/>
              </w:rPr>
              <w:instrText xml:space="preserve"> DOCPROPERTY "BPSGUID_SUBELEMTEMPLATE_1a64e0f5-6eb6-4241-8b18-806d939ec275_N:DET&amp;#x5F;Att4" \* MERGEFORMAT </w:instrText>
            </w:r>
            <w:r w:rsidRPr="00F81764">
              <w:rPr>
                <w:rFonts w:ascii="Open Sans" w:eastAsia="Open Sans" w:hAnsi="Open Sans" w:cs="Open Sans"/>
                <w:color w:val="000000"/>
                <w:sz w:val="20"/>
                <w:szCs w:val="22"/>
                <w:lang w:val="en-US"/>
              </w:rPr>
              <w:fldChar w:fldCharType="separate"/>
            </w:r>
            <w:r w:rsidRPr="00F81764">
              <w:rPr>
                <w:rFonts w:ascii="Open Sans" w:eastAsia="Open Sans" w:hAnsi="Open Sans" w:cs="Open Sans"/>
                <w:color w:val="000000"/>
                <w:sz w:val="20"/>
                <w:szCs w:val="22"/>
                <w:lang w:val="en-US"/>
              </w:rPr>
              <w:t>Material index</w:t>
            </w:r>
            <w:r w:rsidRPr="00F81764">
              <w:rPr>
                <w:rFonts w:ascii="Open Sans" w:eastAsia="Open Sans" w:hAnsi="Open Sans" w:cs="Open Sans"/>
                <w:color w:val="000000"/>
                <w:sz w:val="20"/>
                <w:szCs w:val="22"/>
                <w:lang w:val="en-US"/>
              </w:rPr>
              <w:fldChar w:fldCharType="end"/>
            </w:r>
          </w:p>
        </w:tc>
        <w:tc>
          <w:tcPr>
            <w:tcW w:w="1393" w:type="dxa"/>
            <w:shd w:val="clear" w:color="auto" w:fill="auto"/>
          </w:tcPr>
          <w:p w14:paraId="1FB08348" w14:textId="77777777" w:rsidR="003170CA" w:rsidRPr="00F81764" w:rsidRDefault="00F81764" w:rsidP="00F81764">
            <w:pPr>
              <w:spacing w:before="240" w:after="60" w:line="240" w:lineRule="auto"/>
              <w:ind w:leftChars="0" w:left="0" w:right="-858" w:firstLineChars="0" w:firstLine="0"/>
              <w:rPr>
                <w:rFonts w:ascii="Open Sans" w:eastAsia="Open Sans" w:hAnsi="Open Sans" w:cs="Open Sans"/>
                <w:color w:val="000000"/>
                <w:sz w:val="20"/>
                <w:szCs w:val="22"/>
                <w:lang w:val="en-US"/>
              </w:rPr>
            </w:pPr>
            <w:r w:rsidRPr="00F81764">
              <w:rPr>
                <w:rFonts w:ascii="Open Sans" w:eastAsia="Open Sans" w:hAnsi="Open Sans" w:cs="Open Sans"/>
                <w:color w:val="000000"/>
                <w:sz w:val="20"/>
                <w:szCs w:val="22"/>
                <w:lang w:val="en-US"/>
              </w:rPr>
              <w:fldChar w:fldCharType="begin"/>
            </w:r>
            <w:r w:rsidRPr="00F81764">
              <w:rPr>
                <w:rFonts w:ascii="Open Sans" w:eastAsia="Open Sans" w:hAnsi="Open Sans" w:cs="Open Sans"/>
                <w:color w:val="000000"/>
                <w:sz w:val="20"/>
                <w:szCs w:val="22"/>
                <w:lang w:val="en-US"/>
              </w:rPr>
              <w:instrText xml:space="preserve"> DOCPROPERTY "BPSGUID_SUBELEMTEMPLATE_1a64e0f5-6eb6-4241-8b18-806d939ec275_L:DET&amp;#x5F;Value5" \* MERGEFORMAT </w:instrText>
            </w:r>
            <w:r w:rsidRPr="00F81764">
              <w:rPr>
                <w:rFonts w:ascii="Open Sans" w:eastAsia="Open Sans" w:hAnsi="Open Sans" w:cs="Open Sans"/>
                <w:color w:val="000000"/>
                <w:sz w:val="20"/>
                <w:szCs w:val="22"/>
                <w:lang w:val="en-US"/>
              </w:rPr>
              <w:fldChar w:fldCharType="separate"/>
            </w:r>
            <w:r w:rsidRPr="00F81764">
              <w:rPr>
                <w:rFonts w:ascii="Open Sans" w:eastAsia="Open Sans" w:hAnsi="Open Sans" w:cs="Open Sans"/>
                <w:color w:val="000000"/>
                <w:sz w:val="20"/>
                <w:szCs w:val="22"/>
                <w:lang w:val="en-US"/>
              </w:rPr>
              <w:t>Quantity</w:t>
            </w:r>
            <w:r w:rsidRPr="00F81764">
              <w:rPr>
                <w:rFonts w:ascii="Open Sans" w:eastAsia="Open Sans" w:hAnsi="Open Sans" w:cs="Open Sans"/>
                <w:color w:val="000000"/>
                <w:sz w:val="20"/>
                <w:szCs w:val="22"/>
                <w:lang w:val="en-US"/>
              </w:rPr>
              <w:fldChar w:fldCharType="end"/>
            </w:r>
          </w:p>
        </w:tc>
      </w:tr>
      <w:tr w:rsidR="00E5756A" w:rsidRPr="00F81764" w14:paraId="1FB0834D" w14:textId="77777777" w:rsidTr="00CA35C0">
        <w:trPr>
          <w:trHeight w:val="274"/>
        </w:trPr>
        <w:tc>
          <w:tcPr>
            <w:tcW w:w="805" w:type="dxa"/>
            <w:shd w:val="clear" w:color="auto" w:fill="auto"/>
          </w:tcPr>
          <w:p w14:paraId="1FB0834A" w14:textId="77777777" w:rsidR="003170CA" w:rsidRPr="00F81764" w:rsidRDefault="00F81764" w:rsidP="00F81764">
            <w:pPr>
              <w:spacing w:before="240" w:after="60" w:line="240" w:lineRule="auto"/>
              <w:ind w:leftChars="0" w:left="0" w:right="-858" w:firstLineChars="0" w:firstLine="0"/>
              <w:rPr>
                <w:rFonts w:ascii="Open Sans" w:eastAsia="Open Sans" w:hAnsi="Open Sans" w:cs="Open Sans"/>
                <w:color w:val="000000"/>
                <w:sz w:val="20"/>
                <w:szCs w:val="22"/>
                <w:lang w:val="en-US"/>
              </w:rPr>
            </w:pPr>
            <w:r w:rsidRPr="00F81764">
              <w:rPr>
                <w:rFonts w:ascii="Open Sans" w:hAnsi="Open Sans" w:cs="Open Sans"/>
                <w:sz w:val="20"/>
                <w:szCs w:val="22"/>
              </w:rPr>
              <w:t>1</w:t>
            </w:r>
          </w:p>
        </w:tc>
        <w:tc>
          <w:tcPr>
            <w:tcW w:w="6300" w:type="dxa"/>
            <w:shd w:val="clear" w:color="auto" w:fill="auto"/>
          </w:tcPr>
          <w:p w14:paraId="1FB0834B" w14:textId="77777777" w:rsidR="003170CA" w:rsidRPr="00F81764" w:rsidRDefault="00F81764" w:rsidP="00F81764">
            <w:pPr>
              <w:spacing w:before="240" w:after="60" w:line="240" w:lineRule="auto"/>
              <w:ind w:leftChars="0" w:left="0" w:right="-858" w:firstLineChars="0" w:firstLine="0"/>
              <w:rPr>
                <w:rFonts w:ascii="Open Sans" w:eastAsia="Open Sans" w:hAnsi="Open Sans" w:cs="Open Sans"/>
                <w:color w:val="000000"/>
                <w:sz w:val="20"/>
                <w:szCs w:val="22"/>
                <w:lang w:val="en-US"/>
              </w:rPr>
            </w:pPr>
            <w:r w:rsidRPr="00F81764">
              <w:rPr>
                <w:rFonts w:ascii="Open Sans" w:hAnsi="Open Sans" w:cs="Open Sans"/>
                <w:sz w:val="20"/>
                <w:szCs w:val="22"/>
              </w:rPr>
              <w:t>Obudowa</w:t>
            </w:r>
            <w:r w:rsidRPr="00F81764">
              <w:rPr>
                <w:rFonts w:ascii="Open Sans" w:hAnsi="Open Sans" w:cs="Open Sans"/>
                <w:sz w:val="20"/>
                <w:szCs w:val="22"/>
              </w:rPr>
              <w:t xml:space="preserve"> TO39 do zgrzewania</w:t>
            </w:r>
          </w:p>
        </w:tc>
        <w:tc>
          <w:tcPr>
            <w:tcW w:w="1393" w:type="dxa"/>
            <w:shd w:val="clear" w:color="auto" w:fill="auto"/>
          </w:tcPr>
          <w:p w14:paraId="1FB0834C" w14:textId="5A559117" w:rsidR="003170CA" w:rsidRPr="00F81764" w:rsidRDefault="00F81764" w:rsidP="00F81764">
            <w:pPr>
              <w:spacing w:before="240" w:after="60" w:line="240" w:lineRule="auto"/>
              <w:ind w:leftChars="0" w:left="0" w:right="-858" w:firstLineChars="0" w:firstLine="0"/>
              <w:rPr>
                <w:rFonts w:ascii="Open Sans" w:eastAsia="Open Sans" w:hAnsi="Open Sans" w:cs="Open Sans"/>
                <w:color w:val="000000"/>
                <w:sz w:val="20"/>
                <w:szCs w:val="22"/>
                <w:lang w:val="en-US"/>
              </w:rPr>
            </w:pPr>
            <w:r w:rsidRPr="00F81764">
              <w:rPr>
                <w:rFonts w:ascii="Open Sans" w:hAnsi="Open Sans" w:cs="Open Sans"/>
                <w:sz w:val="20"/>
                <w:szCs w:val="22"/>
              </w:rPr>
              <w:t>5</w:t>
            </w:r>
            <w:r>
              <w:rPr>
                <w:rFonts w:ascii="Open Sans" w:hAnsi="Open Sans" w:cs="Open Sans"/>
                <w:sz w:val="20"/>
                <w:szCs w:val="22"/>
              </w:rPr>
              <w:t xml:space="preserve"> </w:t>
            </w:r>
            <w:r w:rsidRPr="00F81764">
              <w:rPr>
                <w:rFonts w:ascii="Open Sans" w:hAnsi="Open Sans" w:cs="Open Sans"/>
                <w:sz w:val="20"/>
                <w:szCs w:val="22"/>
              </w:rPr>
              <w:t>000</w:t>
            </w:r>
          </w:p>
        </w:tc>
      </w:tr>
    </w:tbl>
    <w:p w14:paraId="1FB0834E" w14:textId="77777777" w:rsidR="00982D4D" w:rsidRPr="00F81764" w:rsidRDefault="00F81764" w:rsidP="00F81764">
      <w:pPr>
        <w:pBdr>
          <w:top w:val="nil"/>
          <w:left w:val="nil"/>
          <w:bottom w:val="nil"/>
          <w:right w:val="nil"/>
          <w:between w:val="nil"/>
        </w:pBdr>
        <w:spacing w:before="240" w:after="60" w:line="240" w:lineRule="auto"/>
        <w:ind w:leftChars="-473" w:left="-1135" w:right="-858" w:firstLineChars="0" w:firstLine="0"/>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 xml:space="preserve">(hereinafter referred to as the "Order") for the comprehensive implementation by VIGO System Spółka Akcyjna with headquarters in Ożarów Mazowiecki (hereinafter referred to as the "Ordering Party") of the project </w:t>
      </w:r>
      <w:r w:rsidRPr="00F81764">
        <w:rPr>
          <w:rFonts w:ascii="Open Sans" w:eastAsia="Open Sans" w:hAnsi="Open Sans" w:cs="Open Sans"/>
          <w:sz w:val="22"/>
          <w:szCs w:val="22"/>
          <w:lang w:val="en-US"/>
        </w:rPr>
        <w:t>called</w:t>
      </w:r>
      <w:r w:rsidR="00F84110" w:rsidRPr="00F81764">
        <w:rPr>
          <w:rFonts w:ascii="Open Sans" w:eastAsia="Open Sans" w:hAnsi="Open Sans" w:cs="Open Sans"/>
          <w:sz w:val="22"/>
          <w:szCs w:val="22"/>
          <w:lang w:val="en-US"/>
        </w:rPr>
        <w:t xml:space="preserve"> “</w:t>
      </w:r>
      <w:r w:rsidR="00F84110" w:rsidRPr="00F81764">
        <w:rPr>
          <w:rFonts w:ascii="Open Sans" w:eastAsia="Open Sans" w:hAnsi="Open Sans" w:cs="Open Sans"/>
          <w:sz w:val="22"/>
          <w:szCs w:val="22"/>
          <w:lang w:val="en-US"/>
        </w:rPr>
        <w:fldChar w:fldCharType="begin"/>
      </w:r>
      <w:r w:rsidR="00F84110" w:rsidRPr="00F81764">
        <w:rPr>
          <w:rFonts w:ascii="Open Sans" w:eastAsia="Open Sans" w:hAnsi="Open Sans" w:cs="Open Sans"/>
          <w:sz w:val="22"/>
          <w:szCs w:val="22"/>
          <w:lang w:val="en-US"/>
        </w:rPr>
        <w:instrText xml:space="preserve"> DOCPROPERTY "BPS_WFD_AttText1_[TECH] Tytuł ENG" \* MERGEFORMAT </w:instrText>
      </w:r>
      <w:r w:rsidR="00F84110" w:rsidRPr="00F81764">
        <w:rPr>
          <w:rFonts w:ascii="Open Sans" w:eastAsia="Open Sans" w:hAnsi="Open Sans" w:cs="Open Sans"/>
          <w:sz w:val="22"/>
          <w:szCs w:val="22"/>
          <w:lang w:val="en-US"/>
        </w:rPr>
        <w:fldChar w:fldCharType="separate"/>
      </w:r>
      <w:r w:rsidR="00F84110" w:rsidRPr="00F81764">
        <w:rPr>
          <w:rFonts w:ascii="Open Sans" w:eastAsia="Open Sans" w:hAnsi="Open Sans" w:cs="Open Sans"/>
          <w:sz w:val="22"/>
          <w:szCs w:val="22"/>
          <w:lang w:val="en-US"/>
        </w:rPr>
        <w:t>Sensors for industry 4.0 and IoT</w:t>
      </w:r>
      <w:r w:rsidR="00F84110" w:rsidRPr="00F81764">
        <w:rPr>
          <w:rFonts w:ascii="Open Sans" w:eastAsia="Open Sans" w:hAnsi="Open Sans" w:cs="Open Sans"/>
          <w:sz w:val="22"/>
          <w:szCs w:val="22"/>
          <w:lang w:val="en-US"/>
        </w:rPr>
        <w:fldChar w:fldCharType="end"/>
      </w:r>
      <w:r w:rsidR="00F84110" w:rsidRPr="00F81764">
        <w:rPr>
          <w:rFonts w:ascii="Open Sans" w:eastAsia="Open Sans" w:hAnsi="Open Sans" w:cs="Open Sans"/>
          <w:sz w:val="22"/>
          <w:szCs w:val="22"/>
          <w:lang w:val="en-US"/>
        </w:rPr>
        <w:t>”</w:t>
      </w:r>
      <w:r w:rsidRPr="00F81764">
        <w:rPr>
          <w:rFonts w:ascii="Open Sans" w:eastAsia="Open Sans" w:hAnsi="Open Sans" w:cs="Open Sans"/>
          <w:sz w:val="22"/>
          <w:szCs w:val="22"/>
          <w:lang w:val="en-US"/>
        </w:rPr>
        <w:t xml:space="preserve">. </w:t>
      </w:r>
      <w:r w:rsidRPr="00F81764">
        <w:rPr>
          <w:rFonts w:ascii="Open Sans" w:eastAsia="Open Sans" w:hAnsi="Open Sans" w:cs="Open Sans"/>
          <w:sz w:val="22"/>
          <w:szCs w:val="22"/>
        </w:rPr>
        <w:t>Contract No</w:t>
      </w:r>
      <w:r w:rsidR="00F84110" w:rsidRPr="00F81764">
        <w:rPr>
          <w:rFonts w:ascii="Open Sans" w:eastAsia="Open Sans" w:hAnsi="Open Sans" w:cs="Open Sans"/>
          <w:sz w:val="22"/>
          <w:szCs w:val="22"/>
        </w:rPr>
        <w:t xml:space="preserve"> </w:t>
      </w:r>
      <w:r w:rsidR="00F84110" w:rsidRPr="00F81764">
        <w:rPr>
          <w:rFonts w:ascii="Open Sans" w:eastAsia="Open Sans" w:hAnsi="Open Sans" w:cs="Open Sans"/>
          <w:sz w:val="22"/>
          <w:szCs w:val="22"/>
          <w:lang w:val="en-US"/>
        </w:rPr>
        <w:fldChar w:fldCharType="begin"/>
      </w:r>
      <w:r w:rsidR="00F84110" w:rsidRPr="00F81764">
        <w:rPr>
          <w:rFonts w:ascii="Open Sans" w:eastAsia="Open Sans" w:hAnsi="Open Sans" w:cs="Open Sans"/>
          <w:sz w:val="22"/>
          <w:szCs w:val="22"/>
        </w:rPr>
        <w:instrText xml:space="preserve"> DOCPROPERTY "BPS_WFD_AttText12_[TECH] Nr umowy" \* MERGEFORMAT </w:instrText>
      </w:r>
      <w:r w:rsidR="00F84110" w:rsidRPr="00F81764">
        <w:rPr>
          <w:rFonts w:ascii="Open Sans" w:eastAsia="Open Sans" w:hAnsi="Open Sans" w:cs="Open Sans"/>
          <w:sz w:val="22"/>
          <w:szCs w:val="22"/>
          <w:lang w:val="en-US"/>
        </w:rPr>
        <w:fldChar w:fldCharType="separate"/>
      </w:r>
      <w:r w:rsidR="00F84110" w:rsidRPr="00F81764">
        <w:rPr>
          <w:rFonts w:ascii="Open Sans" w:eastAsia="Open Sans" w:hAnsi="Open Sans" w:cs="Open Sans"/>
          <w:sz w:val="22"/>
          <w:szCs w:val="22"/>
        </w:rPr>
        <w:t>MAZOWSZE/0090/19-00</w:t>
      </w:r>
      <w:r w:rsidR="00F84110" w:rsidRPr="00F81764">
        <w:rPr>
          <w:rFonts w:ascii="Open Sans" w:eastAsia="Open Sans" w:hAnsi="Open Sans" w:cs="Open Sans"/>
          <w:sz w:val="22"/>
          <w:szCs w:val="22"/>
          <w:lang w:val="en-US"/>
        </w:rPr>
        <w:fldChar w:fldCharType="end"/>
      </w:r>
      <w:r w:rsidRPr="00F81764">
        <w:rPr>
          <w:rFonts w:ascii="Open Sans" w:eastAsia="Open Sans" w:hAnsi="Open Sans" w:cs="Open Sans"/>
          <w:sz w:val="22"/>
          <w:szCs w:val="22"/>
        </w:rPr>
        <w:t xml:space="preserve"> with the</w:t>
      </w:r>
      <w:r w:rsidR="00F84110" w:rsidRPr="00F81764">
        <w:rPr>
          <w:rFonts w:ascii="Open Sans" w:eastAsia="Open Sans" w:hAnsi="Open Sans" w:cs="Open Sans"/>
          <w:sz w:val="22"/>
          <w:szCs w:val="22"/>
        </w:rPr>
        <w:t xml:space="preserve"> </w:t>
      </w:r>
      <w:r w:rsidR="00F84110" w:rsidRPr="00F81764">
        <w:rPr>
          <w:rFonts w:ascii="Open Sans" w:eastAsia="Open Sans" w:hAnsi="Open Sans" w:cs="Open Sans"/>
          <w:sz w:val="22"/>
          <w:szCs w:val="22"/>
          <w:lang w:val="en-US"/>
        </w:rPr>
        <w:fldChar w:fldCharType="begin"/>
      </w:r>
      <w:r w:rsidR="00F84110" w:rsidRPr="00F81764">
        <w:rPr>
          <w:rFonts w:ascii="Open Sans" w:eastAsia="Open Sans" w:hAnsi="Open Sans" w:cs="Open Sans"/>
          <w:sz w:val="22"/>
          <w:szCs w:val="22"/>
        </w:rPr>
        <w:instrText xml:space="preserve"> DOCPROPERTY "BPS_WFD_AttText19_[TECH] Z kim zawarto umowę?" \* MERGEFORMAT </w:instrText>
      </w:r>
      <w:r w:rsidR="00F84110" w:rsidRPr="00F81764">
        <w:rPr>
          <w:rFonts w:ascii="Open Sans" w:eastAsia="Open Sans" w:hAnsi="Open Sans" w:cs="Open Sans"/>
          <w:sz w:val="22"/>
          <w:szCs w:val="22"/>
          <w:lang w:val="en-US"/>
        </w:rPr>
        <w:fldChar w:fldCharType="separate"/>
      </w:r>
      <w:r w:rsidR="00F84110" w:rsidRPr="00F81764">
        <w:rPr>
          <w:rFonts w:ascii="Open Sans" w:eastAsia="Open Sans" w:hAnsi="Open Sans" w:cs="Open Sans"/>
          <w:sz w:val="22"/>
          <w:szCs w:val="22"/>
        </w:rPr>
        <w:t xml:space="preserve"> </w:t>
      </w:r>
      <w:r w:rsidR="00F84110" w:rsidRPr="00F81764">
        <w:rPr>
          <w:rFonts w:ascii="Open Sans" w:eastAsia="Open Sans" w:hAnsi="Open Sans" w:cs="Open Sans"/>
          <w:sz w:val="22"/>
          <w:szCs w:val="22"/>
          <w:lang w:val="en-US"/>
        </w:rPr>
        <w:fldChar w:fldCharType="end"/>
      </w:r>
      <w:r w:rsidRPr="00F81764">
        <w:rPr>
          <w:rFonts w:ascii="Open Sans" w:eastAsia="Open Sans" w:hAnsi="Open Sans" w:cs="Open Sans"/>
          <w:sz w:val="22"/>
          <w:szCs w:val="22"/>
        </w:rPr>
        <w:t>.</w:t>
      </w:r>
    </w:p>
    <w:p w14:paraId="1FB0834F" w14:textId="77777777" w:rsidR="00982D4D" w:rsidRPr="00F81764" w:rsidRDefault="00F81764" w:rsidP="00F81764">
      <w:pPr>
        <w:keepNext/>
        <w:numPr>
          <w:ilvl w:val="0"/>
          <w:numId w:val="1"/>
        </w:numPr>
        <w:pBdr>
          <w:top w:val="nil"/>
          <w:left w:val="nil"/>
          <w:bottom w:val="nil"/>
          <w:right w:val="nil"/>
          <w:between w:val="nil"/>
        </w:pBdr>
        <w:spacing w:before="280" w:after="140" w:line="290" w:lineRule="auto"/>
        <w:ind w:leftChars="-473" w:left="-1133" w:right="-858" w:hanging="2"/>
        <w:jc w:val="both"/>
        <w:rPr>
          <w:rFonts w:ascii="Open Sans" w:eastAsia="Open Sans" w:hAnsi="Open Sans" w:cs="Open Sans"/>
          <w:color w:val="000000"/>
          <w:sz w:val="22"/>
          <w:szCs w:val="22"/>
          <w:highlight w:val="lightGray"/>
          <w:lang w:val="en-US"/>
        </w:rPr>
      </w:pPr>
      <w:r w:rsidRPr="00F81764">
        <w:rPr>
          <w:rFonts w:ascii="Open Sans" w:eastAsia="Open Sans" w:hAnsi="Open Sans" w:cs="Open Sans"/>
          <w:b/>
          <w:color w:val="000000"/>
          <w:sz w:val="22"/>
          <w:szCs w:val="22"/>
          <w:highlight w:val="lightGray"/>
          <w:lang w:val="en-US"/>
        </w:rPr>
        <w:t>Offered price of the subject of the Order</w:t>
      </w:r>
    </w:p>
    <w:p w14:paraId="1FB08350"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b/>
          <w:color w:val="000000"/>
          <w:sz w:val="22"/>
          <w:szCs w:val="22"/>
        </w:rPr>
        <w:t>Net price: …………………… [•] (in words: …………………… [•]).</w:t>
      </w:r>
    </w:p>
    <w:p w14:paraId="1FB08351"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b/>
          <w:color w:val="000000"/>
          <w:sz w:val="22"/>
          <w:szCs w:val="22"/>
        </w:rPr>
        <w:t>Gross price: …………………… [•] (in words: …………………… [•]).</w:t>
      </w:r>
    </w:p>
    <w:p w14:paraId="1FB08352"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b/>
          <w:color w:val="000000"/>
          <w:sz w:val="22"/>
          <w:szCs w:val="22"/>
          <w:lang w:val="en-US"/>
        </w:rPr>
        <w:t xml:space="preserve">Value of VAT: …………………… [•] (in words: …………………… </w:t>
      </w:r>
      <w:r w:rsidRPr="00F81764">
        <w:rPr>
          <w:rFonts w:ascii="Open Sans" w:eastAsia="Open Sans" w:hAnsi="Open Sans" w:cs="Open Sans"/>
          <w:b/>
          <w:color w:val="000000"/>
          <w:sz w:val="22"/>
          <w:szCs w:val="22"/>
        </w:rPr>
        <w:t>[•]).</w:t>
      </w:r>
    </w:p>
    <w:p w14:paraId="66E61924" w14:textId="77777777" w:rsidR="00F81764" w:rsidRDefault="00F81764" w:rsidP="00F81764">
      <w:pPr>
        <w:keepNext/>
        <w:numPr>
          <w:ilvl w:val="0"/>
          <w:numId w:val="1"/>
        </w:numPr>
        <w:pBdr>
          <w:top w:val="nil"/>
          <w:left w:val="nil"/>
          <w:bottom w:val="nil"/>
          <w:right w:val="nil"/>
          <w:between w:val="nil"/>
        </w:pBdr>
        <w:spacing w:before="280" w:after="140" w:line="290" w:lineRule="auto"/>
        <w:ind w:leftChars="-473" w:left="-1133" w:right="-858" w:hanging="2"/>
        <w:jc w:val="both"/>
        <w:rPr>
          <w:rFonts w:ascii="Open Sans" w:eastAsia="Open Sans" w:hAnsi="Open Sans" w:cs="Open Sans"/>
          <w:sz w:val="22"/>
          <w:szCs w:val="22"/>
        </w:rPr>
      </w:pPr>
      <w:r w:rsidRPr="00F81764">
        <w:rPr>
          <w:rFonts w:ascii="Open Sans" w:eastAsia="Open Sans" w:hAnsi="Open Sans" w:cs="Open Sans"/>
          <w:b/>
          <w:sz w:val="22"/>
          <w:szCs w:val="22"/>
        </w:rPr>
        <w:lastRenderedPageBreak/>
        <w:t xml:space="preserve">Deadline for </w:t>
      </w:r>
      <w:proofErr w:type="spellStart"/>
      <w:r w:rsidRPr="00F81764">
        <w:rPr>
          <w:rFonts w:ascii="Open Sans" w:eastAsia="Open Sans" w:hAnsi="Open Sans" w:cs="Open Sans"/>
          <w:b/>
          <w:sz w:val="22"/>
          <w:szCs w:val="22"/>
        </w:rPr>
        <w:t>binding</w:t>
      </w:r>
      <w:proofErr w:type="spellEnd"/>
      <w:r w:rsidRPr="00F81764">
        <w:rPr>
          <w:rFonts w:ascii="Open Sans" w:eastAsia="Open Sans" w:hAnsi="Open Sans" w:cs="Open Sans"/>
          <w:b/>
          <w:sz w:val="22"/>
          <w:szCs w:val="22"/>
        </w:rPr>
        <w:t xml:space="preserve"> </w:t>
      </w:r>
      <w:proofErr w:type="spellStart"/>
      <w:r w:rsidRPr="00F81764">
        <w:rPr>
          <w:rFonts w:ascii="Open Sans" w:eastAsia="Open Sans" w:hAnsi="Open Sans" w:cs="Open Sans"/>
          <w:b/>
          <w:sz w:val="22"/>
          <w:szCs w:val="22"/>
        </w:rPr>
        <w:t>offers</w:t>
      </w:r>
      <w:proofErr w:type="spellEnd"/>
    </w:p>
    <w:p w14:paraId="1FB08396" w14:textId="0EC2EC0B" w:rsidR="00982D4D" w:rsidRPr="00F81764" w:rsidRDefault="00F81764" w:rsidP="00F81764">
      <w:pPr>
        <w:keepNext/>
        <w:pBdr>
          <w:top w:val="nil"/>
          <w:left w:val="nil"/>
          <w:bottom w:val="nil"/>
          <w:right w:val="nil"/>
          <w:between w:val="nil"/>
        </w:pBdr>
        <w:spacing w:before="280" w:after="140" w:line="290" w:lineRule="auto"/>
        <w:ind w:leftChars="0" w:left="-1133" w:right="-858" w:firstLineChars="0" w:firstLine="0"/>
        <w:jc w:val="both"/>
        <w:rPr>
          <w:rFonts w:ascii="Open Sans" w:eastAsia="Open Sans" w:hAnsi="Open Sans" w:cs="Open Sans"/>
          <w:sz w:val="22"/>
          <w:szCs w:val="22"/>
          <w:lang w:val="en-GB"/>
        </w:rPr>
      </w:pPr>
      <w:bookmarkStart w:id="0" w:name="_GoBack"/>
      <w:bookmarkEnd w:id="0"/>
      <w:r w:rsidRPr="00F81764">
        <w:rPr>
          <w:rFonts w:ascii="Open Sans" w:eastAsia="Open Sans" w:hAnsi="Open Sans" w:cs="Open Sans"/>
          <w:color w:val="000000"/>
          <w:sz w:val="22"/>
          <w:szCs w:val="22"/>
          <w:lang w:val="en-US"/>
        </w:rPr>
        <w:t xml:space="preserve">The period of being bound by this offer is </w:t>
      </w:r>
      <w:r w:rsidRPr="00F81764">
        <w:rPr>
          <w:rFonts w:ascii="Open Sans" w:eastAsia="Open Sans" w:hAnsi="Open Sans" w:cs="Open Sans"/>
          <w:sz w:val="22"/>
          <w:szCs w:val="22"/>
          <w:lang w:val="en-US"/>
        </w:rPr>
        <w:t>3</w:t>
      </w:r>
      <w:r w:rsidRPr="00F81764">
        <w:rPr>
          <w:rFonts w:ascii="Open Sans" w:eastAsia="Open Sans" w:hAnsi="Open Sans" w:cs="Open Sans"/>
          <w:color w:val="000000"/>
          <w:sz w:val="22"/>
          <w:szCs w:val="22"/>
          <w:lang w:val="en-US"/>
        </w:rPr>
        <w:t>0 days from the deadline for</w:t>
      </w:r>
      <w:r w:rsidRPr="00F81764">
        <w:rPr>
          <w:rFonts w:ascii="Open Sans" w:eastAsia="Open Sans" w:hAnsi="Open Sans" w:cs="Open Sans"/>
          <w:color w:val="000000"/>
          <w:sz w:val="22"/>
          <w:szCs w:val="22"/>
          <w:lang w:val="en-US"/>
        </w:rPr>
        <w:t xml:space="preserve"> submitting offers specified in the Request for Proposals.</w:t>
      </w:r>
    </w:p>
    <w:p w14:paraId="1FB08397" w14:textId="77777777" w:rsidR="00982D4D" w:rsidRPr="00F81764" w:rsidRDefault="00F81764" w:rsidP="00F81764">
      <w:pPr>
        <w:keepNext/>
        <w:numPr>
          <w:ilvl w:val="0"/>
          <w:numId w:val="1"/>
        </w:numPr>
        <w:pBdr>
          <w:top w:val="nil"/>
          <w:left w:val="nil"/>
          <w:bottom w:val="nil"/>
          <w:right w:val="nil"/>
          <w:between w:val="nil"/>
        </w:pBdr>
        <w:spacing w:before="280" w:after="140" w:line="290" w:lineRule="auto"/>
        <w:ind w:leftChars="-473" w:left="-1133" w:right="-858" w:hanging="2"/>
        <w:jc w:val="both"/>
        <w:rPr>
          <w:rFonts w:ascii="Open Sans" w:eastAsia="Open Sans" w:hAnsi="Open Sans" w:cs="Open Sans"/>
          <w:color w:val="000000"/>
          <w:sz w:val="22"/>
          <w:szCs w:val="22"/>
          <w:highlight w:val="lightGray"/>
          <w:lang w:val="en-US"/>
        </w:rPr>
      </w:pPr>
      <w:r w:rsidRPr="00F81764">
        <w:rPr>
          <w:rFonts w:ascii="Open Sans" w:eastAsia="Open Sans" w:hAnsi="Open Sans" w:cs="Open Sans"/>
          <w:b/>
          <w:color w:val="000000"/>
          <w:sz w:val="22"/>
          <w:szCs w:val="22"/>
          <w:highlight w:val="lightGray"/>
          <w:lang w:val="en-US"/>
        </w:rPr>
        <w:t>Contact person on the part of the Contractor</w:t>
      </w:r>
    </w:p>
    <w:p w14:paraId="1FB08398" w14:textId="77777777" w:rsidR="00982D4D" w:rsidRPr="00F81764" w:rsidRDefault="00F81764" w:rsidP="00F81764">
      <w:pPr>
        <w:keepNext/>
        <w:pBdr>
          <w:top w:val="nil"/>
          <w:left w:val="nil"/>
          <w:bottom w:val="nil"/>
          <w:right w:val="nil"/>
          <w:between w:val="nil"/>
        </w:pBdr>
        <w:spacing w:before="280"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b/>
          <w:color w:val="000000"/>
          <w:sz w:val="22"/>
          <w:szCs w:val="22"/>
        </w:rPr>
        <w:t>……………………</w:t>
      </w:r>
      <w:r w:rsidRPr="00F81764">
        <w:rPr>
          <w:rFonts w:ascii="Open Sans" w:eastAsia="Open Sans" w:hAnsi="Open Sans" w:cs="Open Sans"/>
          <w:color w:val="000000"/>
          <w:sz w:val="22"/>
          <w:szCs w:val="22"/>
        </w:rPr>
        <w:t xml:space="preserve"> [•], telephone </w:t>
      </w:r>
      <w:r w:rsidRPr="00F81764">
        <w:rPr>
          <w:rFonts w:ascii="Open Sans" w:eastAsia="Open Sans" w:hAnsi="Open Sans" w:cs="Open Sans"/>
          <w:b/>
          <w:color w:val="000000"/>
          <w:sz w:val="22"/>
          <w:szCs w:val="22"/>
        </w:rPr>
        <w:t>……………………</w:t>
      </w:r>
      <w:r w:rsidRPr="00F81764">
        <w:rPr>
          <w:rFonts w:ascii="Open Sans" w:eastAsia="Open Sans" w:hAnsi="Open Sans" w:cs="Open Sans"/>
          <w:color w:val="000000"/>
          <w:sz w:val="22"/>
          <w:szCs w:val="22"/>
        </w:rPr>
        <w:t xml:space="preserve"> [•],</w:t>
      </w:r>
      <w:r w:rsidRPr="00F81764">
        <w:rPr>
          <w:rFonts w:ascii="Open Sans" w:eastAsia="Open Sans" w:hAnsi="Open Sans" w:cs="Open Sans"/>
          <w:b/>
          <w:color w:val="000000"/>
          <w:sz w:val="22"/>
          <w:szCs w:val="22"/>
        </w:rPr>
        <w:t>……………………</w:t>
      </w:r>
      <w:r w:rsidRPr="00F81764">
        <w:rPr>
          <w:rFonts w:ascii="Open Sans" w:eastAsia="Open Sans" w:hAnsi="Open Sans" w:cs="Open Sans"/>
          <w:color w:val="000000"/>
          <w:sz w:val="22"/>
          <w:szCs w:val="22"/>
        </w:rPr>
        <w:t xml:space="preserve"> e-mail [•].</w:t>
      </w:r>
    </w:p>
    <w:p w14:paraId="1FB08399" w14:textId="77777777" w:rsidR="00982D4D" w:rsidRPr="00F81764" w:rsidRDefault="00F81764" w:rsidP="00F81764">
      <w:pPr>
        <w:keepNext/>
        <w:numPr>
          <w:ilvl w:val="0"/>
          <w:numId w:val="1"/>
        </w:numPr>
        <w:pBdr>
          <w:top w:val="nil"/>
          <w:left w:val="nil"/>
          <w:bottom w:val="nil"/>
          <w:right w:val="nil"/>
          <w:between w:val="nil"/>
        </w:pBdr>
        <w:spacing w:before="280" w:after="140" w:line="290" w:lineRule="auto"/>
        <w:ind w:leftChars="-473" w:left="-1133" w:right="-858" w:hanging="2"/>
        <w:jc w:val="both"/>
        <w:rPr>
          <w:rFonts w:ascii="Open Sans" w:eastAsia="Open Sans" w:hAnsi="Open Sans" w:cs="Open Sans"/>
          <w:color w:val="000000"/>
          <w:sz w:val="22"/>
          <w:szCs w:val="22"/>
          <w:highlight w:val="lightGray"/>
        </w:rPr>
      </w:pPr>
      <w:r w:rsidRPr="00F81764">
        <w:rPr>
          <w:rFonts w:ascii="Open Sans" w:eastAsia="Open Sans" w:hAnsi="Open Sans" w:cs="Open Sans"/>
          <w:b/>
          <w:color w:val="000000"/>
          <w:sz w:val="22"/>
          <w:szCs w:val="22"/>
          <w:highlight w:val="lightGray"/>
        </w:rPr>
        <w:t>Contractors statements</w:t>
      </w:r>
    </w:p>
    <w:p w14:paraId="1FB0839A"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b/>
          <w:color w:val="000000"/>
          <w:sz w:val="22"/>
          <w:szCs w:val="22"/>
          <w:lang w:val="en-US"/>
        </w:rPr>
        <w:t>The Contractor declares that he has read the Inquiry, including in particular the terms of the Order performance contained in point 13 of the Inquiry, and does not raise any o</w:t>
      </w:r>
      <w:r w:rsidRPr="00F81764">
        <w:rPr>
          <w:rFonts w:ascii="Open Sans" w:eastAsia="Open Sans" w:hAnsi="Open Sans" w:cs="Open Sans"/>
          <w:b/>
          <w:color w:val="000000"/>
          <w:sz w:val="22"/>
          <w:szCs w:val="22"/>
          <w:lang w:val="en-US"/>
        </w:rPr>
        <w:t>bjections to it and has all the information necessary to prepare this offer and perform the Order.</w:t>
      </w:r>
    </w:p>
    <w:p w14:paraId="1FB0839B"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color w:val="000000"/>
          <w:sz w:val="22"/>
          <w:szCs w:val="22"/>
        </w:rPr>
        <w:t>The Contractor declares that:</w:t>
      </w:r>
    </w:p>
    <w:p w14:paraId="1FB0839C" w14:textId="77777777" w:rsidR="00982D4D" w:rsidRPr="00F81764" w:rsidRDefault="00F81764" w:rsidP="00F81764">
      <w:p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a. Has the authority to perform specific activities or activities, if the law imposes an obligation to have them;</w:t>
      </w:r>
    </w:p>
    <w:p w14:paraId="1FB0839D" w14:textId="77777777" w:rsidR="00982D4D" w:rsidRPr="00F81764" w:rsidRDefault="00F81764" w:rsidP="00F81764">
      <w:p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 xml:space="preserve">b. has the </w:t>
      </w:r>
      <w:r w:rsidRPr="00F81764">
        <w:rPr>
          <w:rFonts w:ascii="Open Sans" w:eastAsia="Open Sans" w:hAnsi="Open Sans" w:cs="Open Sans"/>
          <w:color w:val="000000"/>
          <w:sz w:val="22"/>
          <w:szCs w:val="22"/>
          <w:lang w:val="en-US"/>
        </w:rPr>
        <w:t>necessary knowledge, experience and technical and human potential to perform the Order;</w:t>
      </w:r>
    </w:p>
    <w:p w14:paraId="1FB0839E" w14:textId="77777777" w:rsidR="00982D4D" w:rsidRPr="00F81764" w:rsidRDefault="00F81764" w:rsidP="00F81764">
      <w:p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c. is in an economic and financial situation ensuring the performance of the Order;</w:t>
      </w:r>
    </w:p>
    <w:p w14:paraId="1FB0839F" w14:textId="77777777" w:rsidR="00982D4D" w:rsidRPr="00F81764" w:rsidRDefault="00F81764" w:rsidP="00F81764">
      <w:p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d. is not in arrears with taxes, fees and social security contributions.</w:t>
      </w:r>
    </w:p>
    <w:p w14:paraId="1FB083A0"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If this off</w:t>
      </w:r>
      <w:r w:rsidRPr="00F81764">
        <w:rPr>
          <w:rFonts w:ascii="Open Sans" w:eastAsia="Open Sans" w:hAnsi="Open Sans" w:cs="Open Sans"/>
          <w:color w:val="000000"/>
          <w:sz w:val="22"/>
          <w:szCs w:val="22"/>
          <w:lang w:val="en-US"/>
        </w:rPr>
        <w:t>er is found to be the most advantageous, the Contractor undertakes to execute the order at the time and place resulting from the inquiry.</w:t>
      </w:r>
    </w:p>
    <w:p w14:paraId="1FB083A1"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The Contractor undertakes to perform the Order described in the Inquiry, in accordance with the requirements of the In</w:t>
      </w:r>
      <w:r w:rsidRPr="00F81764">
        <w:rPr>
          <w:rFonts w:ascii="Open Sans" w:eastAsia="Open Sans" w:hAnsi="Open Sans" w:cs="Open Sans"/>
          <w:color w:val="000000"/>
          <w:sz w:val="22"/>
          <w:szCs w:val="22"/>
          <w:lang w:val="en-US"/>
        </w:rPr>
        <w:t>quiry, applicable regulations and due diligence.</w:t>
      </w:r>
    </w:p>
    <w:p w14:paraId="1FB083A2"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color w:val="000000"/>
          <w:sz w:val="22"/>
          <w:szCs w:val="22"/>
        </w:rPr>
        <w:t>The Contractor declares that:</w:t>
      </w:r>
    </w:p>
    <w:p w14:paraId="1FB083A3" w14:textId="77777777" w:rsidR="00982D4D" w:rsidRPr="00F81764" w:rsidRDefault="00F81764" w:rsidP="00F81764">
      <w:pPr>
        <w:numPr>
          <w:ilvl w:val="2"/>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the offered product complies with the specification specified in the description of the subject of the contract in each of the parameters listed therein,</w:t>
      </w:r>
    </w:p>
    <w:p w14:paraId="1FB083A4" w14:textId="77777777" w:rsidR="00982D4D" w:rsidRPr="00F81764" w:rsidRDefault="00F81764" w:rsidP="00F81764">
      <w:pPr>
        <w:numPr>
          <w:ilvl w:val="2"/>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 xml:space="preserve">will deliver the </w:t>
      </w:r>
      <w:r w:rsidRPr="00F81764">
        <w:rPr>
          <w:rFonts w:ascii="Open Sans" w:eastAsia="Open Sans" w:hAnsi="Open Sans" w:cs="Open Sans"/>
          <w:color w:val="000000"/>
          <w:sz w:val="22"/>
          <w:szCs w:val="22"/>
          <w:lang w:val="en-US"/>
        </w:rPr>
        <w:t>product within the time limit specified in the request for proposal,</w:t>
      </w:r>
    </w:p>
    <w:p w14:paraId="1FB083A5" w14:textId="77777777" w:rsidR="00982D4D" w:rsidRPr="00F81764" w:rsidRDefault="00F81764" w:rsidP="00F81764">
      <w:pPr>
        <w:numPr>
          <w:ilvl w:val="1"/>
          <w:numId w:val="1"/>
        </w:numPr>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b/>
          <w:color w:val="000000"/>
          <w:sz w:val="22"/>
          <w:szCs w:val="22"/>
          <w:lang w:val="en-US"/>
        </w:rPr>
        <w:t>Documents constituting attachments to this offer constitute its integral part.</w:t>
      </w:r>
    </w:p>
    <w:p w14:paraId="1FB083A7" w14:textId="77777777" w:rsidR="00982D4D" w:rsidRPr="00F81764" w:rsidRDefault="00F81764" w:rsidP="00F81764">
      <w:pPr>
        <w:widowControl w:val="0"/>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b/>
          <w:color w:val="000000"/>
          <w:sz w:val="22"/>
          <w:szCs w:val="22"/>
        </w:rPr>
        <w:t xml:space="preserve">For the </w:t>
      </w:r>
      <w:proofErr w:type="spellStart"/>
      <w:r w:rsidRPr="00F81764">
        <w:rPr>
          <w:rFonts w:ascii="Open Sans" w:eastAsia="Open Sans" w:hAnsi="Open Sans" w:cs="Open Sans"/>
          <w:b/>
          <w:color w:val="000000"/>
          <w:sz w:val="22"/>
          <w:szCs w:val="22"/>
        </w:rPr>
        <w:t>Contractor</w:t>
      </w:r>
      <w:proofErr w:type="spellEnd"/>
      <w:r w:rsidRPr="00F81764">
        <w:rPr>
          <w:rFonts w:ascii="Open Sans" w:eastAsia="Open Sans" w:hAnsi="Open Sans" w:cs="Open Sans"/>
          <w:color w:val="000000"/>
          <w:sz w:val="22"/>
          <w:szCs w:val="22"/>
        </w:rPr>
        <w:t>:</w:t>
      </w:r>
    </w:p>
    <w:p w14:paraId="1FB083A8" w14:textId="77777777" w:rsidR="00982D4D" w:rsidRPr="00F81764" w:rsidRDefault="00982D4D" w:rsidP="00F81764">
      <w:pPr>
        <w:widowControl w:val="0"/>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p>
    <w:p w14:paraId="1FB083A9" w14:textId="77777777" w:rsidR="00982D4D" w:rsidRPr="00F81764" w:rsidRDefault="00F81764" w:rsidP="00F81764">
      <w:pPr>
        <w:widowControl w:val="0"/>
        <w:pBdr>
          <w:top w:val="nil"/>
          <w:left w:val="nil"/>
          <w:bottom w:val="nil"/>
          <w:right w:val="nil"/>
          <w:between w:val="nil"/>
        </w:pBdr>
        <w:spacing w:after="1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color w:val="000000"/>
          <w:sz w:val="22"/>
          <w:szCs w:val="22"/>
        </w:rPr>
        <w:t>___________________________</w:t>
      </w:r>
    </w:p>
    <w:p w14:paraId="1FB083AB" w14:textId="77777777" w:rsidR="00982D4D" w:rsidRPr="00F81764" w:rsidRDefault="00982D4D" w:rsidP="00F81764">
      <w:pPr>
        <w:pBdr>
          <w:top w:val="nil"/>
          <w:left w:val="nil"/>
          <w:bottom w:val="nil"/>
          <w:right w:val="nil"/>
          <w:between w:val="nil"/>
        </w:pBdr>
        <w:tabs>
          <w:tab w:val="left" w:pos="1123"/>
        </w:tabs>
        <w:spacing w:after="40" w:line="290" w:lineRule="auto"/>
        <w:ind w:leftChars="-473" w:left="-1133" w:right="-858" w:hanging="2"/>
        <w:jc w:val="both"/>
        <w:rPr>
          <w:rFonts w:ascii="Open Sans" w:eastAsia="Open Sans" w:hAnsi="Open Sans" w:cs="Open Sans"/>
          <w:color w:val="000000"/>
          <w:sz w:val="22"/>
          <w:szCs w:val="22"/>
        </w:rPr>
      </w:pPr>
    </w:p>
    <w:p w14:paraId="1FB083AC" w14:textId="77777777" w:rsidR="00982D4D" w:rsidRPr="00F81764" w:rsidRDefault="00F81764" w:rsidP="00F81764">
      <w:pPr>
        <w:pBdr>
          <w:top w:val="nil"/>
          <w:left w:val="nil"/>
          <w:bottom w:val="nil"/>
          <w:right w:val="nil"/>
          <w:between w:val="nil"/>
        </w:pBdr>
        <w:tabs>
          <w:tab w:val="left" w:pos="1123"/>
        </w:tabs>
        <w:spacing w:after="40" w:line="290" w:lineRule="auto"/>
        <w:ind w:leftChars="-473" w:left="-1133" w:right="-858" w:hanging="2"/>
        <w:jc w:val="both"/>
        <w:rPr>
          <w:rFonts w:ascii="Open Sans" w:eastAsia="Open Sans" w:hAnsi="Open Sans" w:cs="Open Sans"/>
          <w:color w:val="000000"/>
          <w:sz w:val="22"/>
          <w:szCs w:val="22"/>
        </w:rPr>
      </w:pPr>
      <w:r w:rsidRPr="00F81764">
        <w:rPr>
          <w:rFonts w:ascii="Open Sans" w:eastAsia="Open Sans" w:hAnsi="Open Sans" w:cs="Open Sans"/>
          <w:color w:val="000000"/>
          <w:sz w:val="22"/>
          <w:szCs w:val="22"/>
        </w:rPr>
        <w:t>Attachments:</w:t>
      </w:r>
    </w:p>
    <w:p w14:paraId="1FB083AD" w14:textId="77777777" w:rsidR="00982D4D" w:rsidRPr="00F81764" w:rsidRDefault="00F81764" w:rsidP="00F81764">
      <w:pPr>
        <w:numPr>
          <w:ilvl w:val="0"/>
          <w:numId w:val="2"/>
        </w:numPr>
        <w:pBdr>
          <w:top w:val="nil"/>
          <w:left w:val="nil"/>
          <w:bottom w:val="nil"/>
          <w:right w:val="nil"/>
          <w:between w:val="nil"/>
        </w:pBdr>
        <w:tabs>
          <w:tab w:val="left" w:pos="-567"/>
        </w:tabs>
        <w:spacing w:after="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 xml:space="preserve">Copy from the Contractor's National Court </w:t>
      </w:r>
      <w:r w:rsidRPr="00F81764">
        <w:rPr>
          <w:rFonts w:ascii="Open Sans" w:eastAsia="Open Sans" w:hAnsi="Open Sans" w:cs="Open Sans"/>
          <w:color w:val="000000"/>
          <w:sz w:val="22"/>
          <w:szCs w:val="22"/>
          <w:lang w:val="en-US"/>
        </w:rPr>
        <w:t>Register / Copy from the Contractor's CEIDG / other registration document or other the official registered document indicating management bodies appropriate for the Contractor;</w:t>
      </w:r>
    </w:p>
    <w:p w14:paraId="1FB083AF" w14:textId="64378D67" w:rsidR="00982D4D" w:rsidRPr="00F81764" w:rsidRDefault="00F81764" w:rsidP="00F81764">
      <w:pPr>
        <w:numPr>
          <w:ilvl w:val="0"/>
          <w:numId w:val="2"/>
        </w:numPr>
        <w:pBdr>
          <w:top w:val="nil"/>
          <w:left w:val="nil"/>
          <w:bottom w:val="nil"/>
          <w:right w:val="nil"/>
          <w:between w:val="nil"/>
        </w:pBdr>
        <w:tabs>
          <w:tab w:val="left" w:pos="-567"/>
        </w:tabs>
        <w:spacing w:after="40" w:line="290" w:lineRule="auto"/>
        <w:ind w:leftChars="-473" w:left="-1133" w:right="-858" w:hanging="2"/>
        <w:jc w:val="both"/>
        <w:rPr>
          <w:rFonts w:ascii="Open Sans" w:eastAsia="Open Sans" w:hAnsi="Open Sans" w:cs="Open Sans"/>
          <w:color w:val="000000"/>
          <w:sz w:val="22"/>
          <w:szCs w:val="22"/>
          <w:lang w:val="en-US"/>
        </w:rPr>
      </w:pPr>
      <w:r w:rsidRPr="00F81764">
        <w:rPr>
          <w:rFonts w:ascii="Open Sans" w:eastAsia="Open Sans" w:hAnsi="Open Sans" w:cs="Open Sans"/>
          <w:color w:val="000000"/>
          <w:sz w:val="22"/>
          <w:szCs w:val="22"/>
          <w:lang w:val="en-US"/>
        </w:rPr>
        <w:t xml:space="preserve"> Power of attorney (if the offer is submitted by a proxy)</w:t>
      </w:r>
    </w:p>
    <w:sectPr w:rsidR="00982D4D" w:rsidRPr="00F81764">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083BE" w14:textId="77777777" w:rsidR="00000000" w:rsidRDefault="00F81764">
      <w:pPr>
        <w:spacing w:line="240" w:lineRule="auto"/>
        <w:ind w:left="0" w:hanging="2"/>
      </w:pPr>
      <w:r>
        <w:separator/>
      </w:r>
    </w:p>
  </w:endnote>
  <w:endnote w:type="continuationSeparator" w:id="0">
    <w:p w14:paraId="1FB083C0" w14:textId="77777777" w:rsidR="00000000" w:rsidRDefault="00F817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Open Sans">
    <w:panose1 w:val="00000000000000000000"/>
    <w:charset w:val="EE"/>
    <w:family w:val="auto"/>
    <w:pitch w:val="variable"/>
    <w:sig w:usb0="E00002FF" w:usb1="4000201B" w:usb2="00000028"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3B2" w14:textId="77777777" w:rsidR="00982D4D" w:rsidRDefault="00982D4D">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3B3"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14:paraId="1FB083B4"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p w14:paraId="1FB083B5" w14:textId="77777777" w:rsidR="00982D4D" w:rsidRDefault="00F81764">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r>
      <w:rPr>
        <w:noProof/>
      </w:rPr>
      <mc:AlternateContent>
        <mc:Choice Requires="wps">
          <w:drawing>
            <wp:anchor distT="0" distB="0" distL="114300" distR="114300" simplePos="0" relativeHeight="251659264" behindDoc="0" locked="0" layoutInCell="1" allowOverlap="1" wp14:anchorId="1FB083BC" wp14:editId="1FB083BD">
              <wp:simplePos x="0" y="0"/>
              <wp:positionH relativeFrom="column">
                <wp:posOffset>8851900</wp:posOffset>
              </wp:positionH>
              <wp:positionV relativeFrom="paragraph">
                <wp:posOffset>0</wp:posOffset>
              </wp:positionV>
              <wp:extent cx="274953" cy="735965"/>
              <wp:effectExtent l="0" t="0" r="0" b="0"/>
              <wp:wrapNone/>
              <wp:docPr id="1032" name="Łącznik prosty ze strzałką 1032"/>
              <wp:cNvGraphicFramePr/>
              <a:graphic xmlns:a="http://schemas.openxmlformats.org/drawingml/2006/main">
                <a:graphicData uri="http://schemas.microsoft.com/office/word/2010/wordprocessingShape">
                  <wps:wsp>
                    <wps:cNvCnPr/>
                    <wps:spPr>
                      <a:xfrm rot="10800000">
                        <a:off x="5227573" y="3431068"/>
                        <a:ext cx="236855" cy="697865"/>
                      </a:xfrm>
                      <a:prstGeom prst="straightConnector1">
                        <a:avLst/>
                      </a:prstGeom>
                      <a:solidFill>
                        <a:srgbClr val="FFFFFF"/>
                      </a:solidFill>
                      <a:ln w="9525">
                        <a:solidFill>
                          <a:srgbClr val="000000"/>
                        </a:solidFill>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8851900</wp:posOffset>
              </wp:positionH>
              <wp:positionV relativeFrom="paragraph">
                <wp:posOffset>0</wp:posOffset>
              </wp:positionV>
              <wp:extent cx="274953" cy="735965"/>
              <wp:effectExtent l="0" t="0" r="0" b="0"/>
              <wp:wrapNone/>
              <wp:docPr id="1778190717" name="image1.png"/>
              <wp:cNvGraphicFramePr/>
              <a:graphic xmlns:a="http://schemas.openxmlformats.org/drawingml/2006/main">
                <a:graphicData uri="http://schemas.openxmlformats.org/drawingml/2006/picture">
                  <pic:pic xmlns:pic="http://schemas.openxmlformats.org/drawingml/2006/picture">
                    <pic:nvPicPr>
                      <pic:cNvPr id="453327440" name="image1.png"/>
                      <pic:cNvPicPr/>
                    </pic:nvPicPr>
                    <pic:blipFill>
                      <a:blip xmlns:r="http://schemas.openxmlformats.org/officeDocument/2006/relationships" r:embed="rId1"/>
                      <a:stretch>
                        <a:fillRect/>
                      </a:stretch>
                    </pic:blipFill>
                    <pic:spPr>
                      <a:xfrm>
                        <a:off x="0" y="0"/>
                        <a:ext cx="274953" cy="735965"/>
                      </a:xfrm>
                      <a:prstGeom prst="rect">
                        <a:avLst/>
                      </a:prstGeom>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3B8"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14:paraId="1FB083B9"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083BA" w14:textId="77777777" w:rsidR="00000000" w:rsidRDefault="00F81764">
      <w:pPr>
        <w:spacing w:line="240" w:lineRule="auto"/>
        <w:ind w:left="0" w:hanging="2"/>
      </w:pPr>
      <w:r>
        <w:separator/>
      </w:r>
    </w:p>
  </w:footnote>
  <w:footnote w:type="continuationSeparator" w:id="0">
    <w:p w14:paraId="1FB083BC" w14:textId="77777777" w:rsidR="00000000" w:rsidRDefault="00F817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3B0" w14:textId="77777777" w:rsidR="00982D4D" w:rsidRDefault="00982D4D">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3B1" w14:textId="77777777" w:rsidR="00982D4D" w:rsidRPr="00F36BAB" w:rsidRDefault="00F81764" w:rsidP="00CA35C0">
    <w:pPr>
      <w:spacing w:after="160" w:line="259" w:lineRule="auto"/>
      <w:ind w:leftChars="0" w:left="0" w:firstLineChars="0" w:firstLine="0"/>
      <w:rPr>
        <w:rFonts w:ascii="Open Sans" w:hAnsi="Open Sans" w:cs="Open Sans"/>
        <w:color w:val="FF0000"/>
      </w:rPr>
    </w:pPr>
    <w:r>
      <w:rPr>
        <w:rFonts w:ascii="Open Sans" w:hAnsi="Open Sans" w:cs="Open Sans"/>
        <w:noProof/>
        <w:color w:val="FF0000"/>
      </w:rPr>
      <w:drawing>
        <wp:inline distT="0" distB="0" distL="0" distR="0" wp14:anchorId="1FB083BA" wp14:editId="1FB083BB">
          <wp:extent cx="5391150" cy="7232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7511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723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3B6" w14:textId="77777777" w:rsidR="00982D4D" w:rsidRDefault="00982D4D">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548DD4"/>
      </w:rPr>
    </w:pPr>
  </w:p>
  <w:p w14:paraId="1FB083B7" w14:textId="77777777" w:rsidR="00982D4D" w:rsidRDefault="00982D4D">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16C2"/>
    <w:multiLevelType w:val="multilevel"/>
    <w:tmpl w:val="8D0ED888"/>
    <w:lvl w:ilvl="0">
      <w:start w:val="1"/>
      <w:numFmt w:val="decimal"/>
      <w:pStyle w:val="GJStrony"/>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31E54848"/>
    <w:multiLevelType w:val="multilevel"/>
    <w:tmpl w:val="48F2E3EA"/>
    <w:lvl w:ilvl="0">
      <w:start w:val="1"/>
      <w:numFmt w:val="decimal"/>
      <w:pStyle w:val="GJZacznik1"/>
      <w:lvlText w:val="%1."/>
      <w:lvlJc w:val="left"/>
      <w:pPr>
        <w:ind w:left="567" w:hanging="567"/>
      </w:pPr>
      <w:rPr>
        <w:rFonts w:ascii="Calibri" w:eastAsia="Calibri" w:hAnsi="Calibri" w:cs="Calibri"/>
        <w:b/>
        <w:i w:val="0"/>
        <w:sz w:val="22"/>
        <w:szCs w:val="22"/>
        <w:vertAlign w:val="baseline"/>
      </w:rPr>
    </w:lvl>
    <w:lvl w:ilvl="1">
      <w:start w:val="1"/>
      <w:numFmt w:val="decimal"/>
      <w:pStyle w:val="GJZacznik2"/>
      <w:lvlText w:val="%1.%2"/>
      <w:lvlJc w:val="left"/>
      <w:pPr>
        <w:ind w:left="1247" w:hanging="680"/>
      </w:pPr>
      <w:rPr>
        <w:b/>
        <w:i w:val="0"/>
        <w:sz w:val="21"/>
        <w:szCs w:val="21"/>
        <w:vertAlign w:val="baseline"/>
      </w:rPr>
    </w:lvl>
    <w:lvl w:ilvl="2">
      <w:start w:val="1"/>
      <w:numFmt w:val="decimal"/>
      <w:pStyle w:val="GJZacznik3"/>
      <w:lvlText w:val="%1.%2.%3"/>
      <w:lvlJc w:val="left"/>
      <w:pPr>
        <w:ind w:left="2041" w:hanging="794"/>
      </w:pPr>
      <w:rPr>
        <w:b/>
        <w:i w:val="0"/>
        <w:sz w:val="17"/>
        <w:szCs w:val="17"/>
        <w:vertAlign w:val="baseline"/>
      </w:rPr>
    </w:lvl>
    <w:lvl w:ilvl="3">
      <w:start w:val="1"/>
      <w:numFmt w:val="decimal"/>
      <w:pStyle w:val="GJZacznik4"/>
      <w:lvlText w:val="(%4)"/>
      <w:lvlJc w:val="left"/>
      <w:pPr>
        <w:ind w:left="2722" w:hanging="681"/>
      </w:pPr>
      <w:rPr>
        <w:rFonts w:ascii="Calibri" w:eastAsia="Calibri" w:hAnsi="Calibri" w:cs="Calibri"/>
        <w:sz w:val="22"/>
        <w:szCs w:val="22"/>
        <w:vertAlign w:val="baseline"/>
      </w:rPr>
    </w:lvl>
    <w:lvl w:ilvl="4">
      <w:start w:val="1"/>
      <w:numFmt w:val="lowerLetter"/>
      <w:pStyle w:val="GJZacznik5"/>
      <w:lvlText w:val="(%5)"/>
      <w:lvlJc w:val="left"/>
      <w:pPr>
        <w:ind w:left="3289" w:hanging="567"/>
      </w:pPr>
      <w:rPr>
        <w:vertAlign w:val="baseline"/>
      </w:rPr>
    </w:lvl>
    <w:lvl w:ilvl="5">
      <w:start w:val="1"/>
      <w:numFmt w:val="upperRoman"/>
      <w:pStyle w:val="GJZacznik6"/>
      <w:lvlText w:val="(%6)"/>
      <w:lvlJc w:val="left"/>
      <w:pPr>
        <w:ind w:left="3969" w:hanging="680"/>
      </w:pPr>
      <w:rPr>
        <w:vertAlign w:val="baseline"/>
      </w:rPr>
    </w:lvl>
    <w:lvl w:ilvl="6">
      <w:start w:val="1"/>
      <w:numFmt w:val="decimal"/>
      <w:lvlText w:val=""/>
      <w:lvlJc w:val="left"/>
      <w:pPr>
        <w:ind w:left="3969" w:hanging="680"/>
      </w:pPr>
      <w:rPr>
        <w:vertAlign w:val="baseline"/>
      </w:rPr>
    </w:lvl>
    <w:lvl w:ilvl="7">
      <w:start w:val="1"/>
      <w:numFmt w:val="decimal"/>
      <w:lvlText w:val=""/>
      <w:lvlJc w:val="left"/>
      <w:pPr>
        <w:ind w:left="3969" w:hanging="680"/>
      </w:pPr>
      <w:rPr>
        <w:vertAlign w:val="baseline"/>
      </w:rPr>
    </w:lvl>
    <w:lvl w:ilvl="8">
      <w:start w:val="1"/>
      <w:numFmt w:val="decimal"/>
      <w:lvlText w:val=""/>
      <w:lvlJc w:val="left"/>
      <w:pPr>
        <w:ind w:left="3969" w:hanging="680"/>
      </w:pPr>
      <w:rPr>
        <w:vertAlign w:val="baseline"/>
      </w:rPr>
    </w:lvl>
  </w:abstractNum>
  <w:abstractNum w:abstractNumId="2" w15:restartNumberingAfterBreak="0">
    <w:nsid w:val="31FA0832"/>
    <w:multiLevelType w:val="multilevel"/>
    <w:tmpl w:val="302420AA"/>
    <w:lvl w:ilvl="0">
      <w:start w:val="1"/>
      <w:numFmt w:val="decimal"/>
      <w:pStyle w:val="Nagwek1Hoofdstukkop"/>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4D"/>
    <w:rsid w:val="000D61FE"/>
    <w:rsid w:val="003170CA"/>
    <w:rsid w:val="004567CD"/>
    <w:rsid w:val="0091274B"/>
    <w:rsid w:val="00982D4D"/>
    <w:rsid w:val="00CA35C0"/>
    <w:rsid w:val="00E5756A"/>
    <w:rsid w:val="00F10680"/>
    <w:rsid w:val="00F36BAB"/>
    <w:rsid w:val="00F81764"/>
    <w:rsid w:val="00F84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833E"/>
  <w15:docId w15:val="{3A6CA36B-1DFE-4644-89CC-42256825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Tekstpodstawowy"/>
    <w:uiPriority w:val="9"/>
    <w:semiHidden/>
    <w:unhideWhenUsed/>
    <w:qFormat/>
    <w:pPr>
      <w:numPr>
        <w:ilvl w:val="1"/>
        <w:numId w:val="3"/>
      </w:numPr>
      <w:autoSpaceDE w:val="0"/>
      <w:autoSpaceDN w:val="0"/>
      <w:adjustRightInd w:val="0"/>
      <w:spacing w:after="240"/>
      <w:ind w:left="-1" w:hanging="1"/>
      <w:jc w:val="both"/>
      <w:outlineLvl w:val="1"/>
    </w:pPr>
    <w:rPr>
      <w:rFonts w:ascii="Times New Roman" w:hAnsi="Times New Roman" w:cs="Times New Roman"/>
      <w:color w:val="000000"/>
      <w:sz w:val="22"/>
      <w:szCs w:val="22"/>
      <w:lang w:val="en-US"/>
    </w:rPr>
  </w:style>
  <w:style w:type="paragraph" w:styleId="Nagwek3">
    <w:name w:val="heading 3"/>
    <w:basedOn w:val="Normalny"/>
    <w:next w:val="Tekstpodstawowy"/>
    <w:uiPriority w:val="9"/>
    <w:semiHidden/>
    <w:unhideWhenUsed/>
    <w:qFormat/>
    <w:pPr>
      <w:numPr>
        <w:ilvl w:val="2"/>
        <w:numId w:val="3"/>
      </w:numPr>
      <w:autoSpaceDE w:val="0"/>
      <w:autoSpaceDN w:val="0"/>
      <w:adjustRightInd w:val="0"/>
      <w:spacing w:after="240"/>
      <w:ind w:left="-1" w:hanging="1"/>
      <w:jc w:val="both"/>
      <w:outlineLvl w:val="2"/>
    </w:pPr>
    <w:rPr>
      <w:rFonts w:ascii="Times New Roman" w:hAnsi="Times New Roman" w:cs="Times New Roman"/>
      <w:sz w:val="22"/>
      <w:szCs w:val="22"/>
      <w:lang w:val="en-GB"/>
    </w:rPr>
  </w:style>
  <w:style w:type="paragraph" w:styleId="Nagwek4">
    <w:name w:val="heading 4"/>
    <w:basedOn w:val="Normalny"/>
    <w:next w:val="Tekstpodstawowy"/>
    <w:uiPriority w:val="9"/>
    <w:semiHidden/>
    <w:unhideWhenUsed/>
    <w:qFormat/>
    <w:pPr>
      <w:numPr>
        <w:ilvl w:val="3"/>
        <w:numId w:val="3"/>
      </w:numPr>
      <w:autoSpaceDE w:val="0"/>
      <w:autoSpaceDN w:val="0"/>
      <w:adjustRightInd w:val="0"/>
      <w:spacing w:after="240"/>
      <w:ind w:left="-1" w:hanging="1"/>
      <w:jc w:val="both"/>
      <w:outlineLvl w:val="3"/>
    </w:pPr>
    <w:rPr>
      <w:rFonts w:ascii="Times New Roman" w:hAnsi="Times New Roman" w:cs="Times New Roman"/>
      <w:sz w:val="22"/>
      <w:szCs w:val="22"/>
      <w:lang w:val="en-GB"/>
    </w:rPr>
  </w:style>
  <w:style w:type="paragraph" w:styleId="Nagwek5">
    <w:name w:val="heading 5"/>
    <w:basedOn w:val="Normalny"/>
    <w:next w:val="Tekstpodstawowy"/>
    <w:uiPriority w:val="9"/>
    <w:semiHidden/>
    <w:unhideWhenUsed/>
    <w:qFormat/>
    <w:pPr>
      <w:numPr>
        <w:ilvl w:val="4"/>
        <w:numId w:val="3"/>
      </w:numPr>
      <w:tabs>
        <w:tab w:val="left" w:pos="80"/>
      </w:tabs>
      <w:autoSpaceDE w:val="0"/>
      <w:autoSpaceDN w:val="0"/>
      <w:adjustRightInd w:val="0"/>
      <w:spacing w:after="240"/>
      <w:ind w:left="-1" w:hanging="1"/>
      <w:jc w:val="both"/>
      <w:outlineLvl w:val="4"/>
    </w:pPr>
    <w:rPr>
      <w:rFonts w:ascii="Times New Roman" w:hAnsi="Times New Roman" w:cs="Times New Roman"/>
      <w:sz w:val="22"/>
      <w:szCs w:val="22"/>
      <w:lang w:val="en-US"/>
    </w:rPr>
  </w:style>
  <w:style w:type="paragraph" w:styleId="Nagwek6">
    <w:name w:val="heading 6"/>
    <w:basedOn w:val="Normalny"/>
    <w:next w:val="Tekstpodstawowy"/>
    <w:uiPriority w:val="9"/>
    <w:semiHidden/>
    <w:unhideWhenUsed/>
    <w:qFormat/>
    <w:pPr>
      <w:numPr>
        <w:ilvl w:val="5"/>
        <w:numId w:val="3"/>
      </w:numPr>
      <w:tabs>
        <w:tab w:val="left" w:pos="100"/>
      </w:tabs>
      <w:autoSpaceDE w:val="0"/>
      <w:autoSpaceDN w:val="0"/>
      <w:adjustRightInd w:val="0"/>
      <w:spacing w:after="240"/>
      <w:ind w:left="-1" w:hanging="1"/>
      <w:jc w:val="both"/>
      <w:outlineLvl w:val="5"/>
    </w:pPr>
    <w:rPr>
      <w:rFonts w:ascii="Times New Roman" w:hAnsi="Times New Roman" w:cs="Times New Roman"/>
      <w:sz w:val="22"/>
      <w:szCs w:val="22"/>
      <w:lang w:val="en-US"/>
    </w:rPr>
  </w:style>
  <w:style w:type="paragraph" w:styleId="Nagwek7">
    <w:name w:val="heading 7"/>
    <w:basedOn w:val="Normalny"/>
    <w:next w:val="Tekstpodstawowy"/>
    <w:pPr>
      <w:numPr>
        <w:ilvl w:val="6"/>
        <w:numId w:val="3"/>
      </w:numPr>
      <w:autoSpaceDE w:val="0"/>
      <w:autoSpaceDN w:val="0"/>
      <w:adjustRightInd w:val="0"/>
      <w:spacing w:after="240"/>
      <w:ind w:left="-1" w:hanging="1"/>
      <w:jc w:val="both"/>
      <w:outlineLvl w:val="6"/>
    </w:pPr>
    <w:rPr>
      <w:rFonts w:ascii="Times New Roman" w:hAnsi="Times New Roman" w:cs="Times New Roman"/>
      <w:sz w:val="22"/>
      <w:szCs w:val="22"/>
      <w:lang w:val="en-US"/>
    </w:rPr>
  </w:style>
  <w:style w:type="paragraph" w:styleId="Nagwek8">
    <w:name w:val="heading 8"/>
    <w:basedOn w:val="Normalny"/>
    <w:next w:val="Tekstpodstawowy"/>
    <w:pPr>
      <w:numPr>
        <w:ilvl w:val="7"/>
        <w:numId w:val="3"/>
      </w:numPr>
      <w:autoSpaceDE w:val="0"/>
      <w:autoSpaceDN w:val="0"/>
      <w:adjustRightInd w:val="0"/>
      <w:spacing w:after="240"/>
      <w:ind w:left="-1" w:hanging="1"/>
      <w:jc w:val="both"/>
      <w:outlineLvl w:val="7"/>
    </w:pPr>
    <w:rPr>
      <w:rFonts w:ascii="Times New Roman" w:hAnsi="Times New Roman" w:cs="Times New Roman"/>
      <w:sz w:val="22"/>
      <w:szCs w:val="22"/>
      <w:lang w:val="en-US"/>
    </w:rPr>
  </w:style>
  <w:style w:type="paragraph" w:styleId="Nagwek9">
    <w:name w:val="heading 9"/>
    <w:basedOn w:val="Normalny"/>
    <w:next w:val="Tekstpodstawowy"/>
    <w:pPr>
      <w:numPr>
        <w:ilvl w:val="8"/>
        <w:numId w:val="3"/>
      </w:numPr>
      <w:tabs>
        <w:tab w:val="left" w:pos="1440"/>
      </w:tabs>
      <w:autoSpaceDE w:val="0"/>
      <w:autoSpaceDN w:val="0"/>
      <w:adjustRightInd w:val="0"/>
      <w:spacing w:after="240"/>
      <w:ind w:left="-1" w:hanging="1"/>
      <w:jc w:val="both"/>
      <w:outlineLvl w:val="8"/>
    </w:pPr>
    <w:rPr>
      <w:rFonts w:ascii="Times New Roman" w:hAnsi="Times New Roman"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ytu">
    <w:name w:val="Title"/>
    <w:basedOn w:val="Normalny"/>
    <w:next w:val="Normalny"/>
    <w:uiPriority w:val="10"/>
    <w:qFormat/>
    <w:pPr>
      <w:spacing w:before="240" w:after="60"/>
      <w:jc w:val="center"/>
    </w:pPr>
    <w:rPr>
      <w:b/>
      <w:bCs/>
      <w:kern w:val="28"/>
      <w:sz w:val="32"/>
      <w:szCs w:val="3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customStyle="1" w:styleId="Nagwek1Hoofdstukkop">
    <w:name w:val="Nagłówek 1;Hoofdstukkop"/>
    <w:basedOn w:val="Normalny"/>
    <w:next w:val="Tekstpodstawowy"/>
    <w:pPr>
      <w:keepNext/>
      <w:keepLines/>
      <w:numPr>
        <w:numId w:val="3"/>
      </w:numPr>
      <w:autoSpaceDE w:val="0"/>
      <w:autoSpaceDN w:val="0"/>
      <w:adjustRightInd w:val="0"/>
      <w:spacing w:before="240" w:after="240"/>
      <w:ind w:left="-1" w:hanging="1"/>
      <w:jc w:val="center"/>
    </w:pPr>
    <w:rPr>
      <w:rFonts w:ascii="Times New Roman" w:hAnsi="Times New Roman" w:cs="Times New Roman"/>
      <w:b/>
      <w:bCs/>
      <w:caps/>
      <w:color w:val="000000"/>
      <w:kern w:val="28"/>
      <w:sz w:val="22"/>
      <w:szCs w:val="22"/>
      <w:lang w:val="en-GB"/>
    </w:rPr>
  </w:style>
  <w:style w:type="paragraph" w:styleId="Nagwek">
    <w:name w:val="header"/>
    <w:basedOn w:val="Normalny"/>
    <w:pPr>
      <w:tabs>
        <w:tab w:val="center" w:pos="4320"/>
        <w:tab w:val="right" w:pos="8640"/>
      </w:tabs>
    </w:pPr>
  </w:style>
  <w:style w:type="character" w:customStyle="1" w:styleId="NagwekZnak">
    <w:name w:val="Nagłówek Znak"/>
    <w:rPr>
      <w:w w:val="100"/>
      <w:position w:val="-1"/>
      <w:sz w:val="24"/>
      <w:szCs w:val="24"/>
      <w:effect w:val="none"/>
      <w:vertAlign w:val="baseline"/>
      <w:cs w:val="0"/>
      <w:lang w:eastAsia="en-US"/>
    </w:rPr>
  </w:style>
  <w:style w:type="paragraph" w:customStyle="1" w:styleId="StopkaGJStopka">
    <w:name w:val="Stopka;GJ Stopka"/>
    <w:basedOn w:val="Normalny"/>
    <w:pPr>
      <w:tabs>
        <w:tab w:val="center" w:pos="4536"/>
        <w:tab w:val="right" w:pos="9072"/>
      </w:tabs>
    </w:pPr>
  </w:style>
  <w:style w:type="character" w:customStyle="1" w:styleId="StopkaZnakGJStopkaZnak">
    <w:name w:val="Stopka Znak;GJ Stopka Znak"/>
    <w:rPr>
      <w:w w:val="100"/>
      <w:position w:val="-1"/>
      <w:sz w:val="24"/>
      <w:szCs w:val="24"/>
      <w:effect w:val="none"/>
      <w:vertAlign w:val="baseline"/>
      <w:cs w:val="0"/>
      <w:lang w:eastAsia="en-US"/>
    </w:rPr>
  </w:style>
  <w:style w:type="paragraph" w:customStyle="1" w:styleId="GJBody">
    <w:name w:val="GJ Body"/>
    <w:basedOn w:val="Normalny"/>
    <w:pPr>
      <w:spacing w:after="140" w:line="290" w:lineRule="auto"/>
      <w:jc w:val="right"/>
    </w:pPr>
    <w:rPr>
      <w:kern w:val="20"/>
      <w:sz w:val="22"/>
      <w:szCs w:val="22"/>
    </w:rPr>
  </w:style>
  <w:style w:type="paragraph" w:customStyle="1" w:styleId="GJBody1">
    <w:name w:val="GJ Body 1"/>
    <w:basedOn w:val="Normalny"/>
    <w:pPr>
      <w:spacing w:after="140" w:line="290" w:lineRule="auto"/>
      <w:ind w:left="567"/>
      <w:jc w:val="both"/>
    </w:pPr>
    <w:rPr>
      <w:kern w:val="20"/>
      <w:sz w:val="22"/>
      <w:szCs w:val="22"/>
    </w:rPr>
  </w:style>
  <w:style w:type="paragraph" w:customStyle="1" w:styleId="GJBody2">
    <w:name w:val="GJ Body 2"/>
    <w:basedOn w:val="Normalny"/>
    <w:pPr>
      <w:spacing w:after="140" w:line="290" w:lineRule="auto"/>
      <w:ind w:left="1247"/>
      <w:jc w:val="both"/>
    </w:pPr>
    <w:rPr>
      <w:kern w:val="20"/>
      <w:sz w:val="22"/>
      <w:szCs w:val="22"/>
    </w:rPr>
  </w:style>
  <w:style w:type="paragraph" w:customStyle="1" w:styleId="GJBody3">
    <w:name w:val="GJ Body 3"/>
    <w:basedOn w:val="Normalny"/>
    <w:pPr>
      <w:spacing w:after="140" w:line="290" w:lineRule="auto"/>
      <w:ind w:left="2041"/>
      <w:jc w:val="both"/>
    </w:pPr>
    <w:rPr>
      <w:kern w:val="20"/>
      <w:sz w:val="22"/>
      <w:szCs w:val="22"/>
    </w:rPr>
  </w:style>
  <w:style w:type="paragraph" w:customStyle="1" w:styleId="GJBody4">
    <w:name w:val="GJ Body 4"/>
    <w:basedOn w:val="Normalny"/>
    <w:pPr>
      <w:spacing w:after="140" w:line="290" w:lineRule="auto"/>
      <w:ind w:left="2722"/>
      <w:jc w:val="both"/>
    </w:pPr>
    <w:rPr>
      <w:kern w:val="20"/>
      <w:sz w:val="22"/>
      <w:szCs w:val="22"/>
    </w:rPr>
  </w:style>
  <w:style w:type="paragraph" w:customStyle="1" w:styleId="GJBody5">
    <w:name w:val="GJ Body 5"/>
    <w:basedOn w:val="Normalny"/>
    <w:pPr>
      <w:spacing w:after="140" w:line="290" w:lineRule="auto"/>
      <w:ind w:left="3289"/>
      <w:jc w:val="both"/>
    </w:pPr>
    <w:rPr>
      <w:kern w:val="20"/>
      <w:sz w:val="22"/>
      <w:szCs w:val="22"/>
    </w:rPr>
  </w:style>
  <w:style w:type="paragraph" w:customStyle="1" w:styleId="GJBody6">
    <w:name w:val="GJ Body 6"/>
    <w:basedOn w:val="Normalny"/>
    <w:pPr>
      <w:spacing w:after="140" w:line="290" w:lineRule="auto"/>
      <w:ind w:left="3969"/>
      <w:jc w:val="both"/>
    </w:pPr>
    <w:rPr>
      <w:kern w:val="20"/>
      <w:sz w:val="22"/>
      <w:szCs w:val="22"/>
    </w:rPr>
  </w:style>
  <w:style w:type="paragraph" w:customStyle="1" w:styleId="TekstkomentarzaGJTekstkomentarza">
    <w:name w:val="Tekst komentarza;GJ Tekst komentarza"/>
    <w:basedOn w:val="Normalny"/>
    <w:pPr>
      <w:spacing w:after="140" w:line="290" w:lineRule="auto"/>
    </w:pPr>
    <w:rPr>
      <w:sz w:val="20"/>
      <w:szCs w:val="20"/>
    </w:rPr>
  </w:style>
  <w:style w:type="character" w:customStyle="1" w:styleId="CommentTextCharTPTekstkomentarzaChar">
    <w:name w:val="Comment Text Char;TP Tekst komentarza Char"/>
    <w:rPr>
      <w:w w:val="100"/>
      <w:position w:val="-1"/>
      <w:sz w:val="20"/>
      <w:szCs w:val="20"/>
      <w:effect w:val="none"/>
      <w:vertAlign w:val="baseline"/>
      <w:cs w:val="0"/>
      <w:lang w:eastAsia="en-US"/>
    </w:rPr>
  </w:style>
  <w:style w:type="character" w:customStyle="1" w:styleId="TekstkomentarzaZnakGJTekstkomentarzaZnak">
    <w:name w:val="Tekst komentarza Znak;GJ Tekst komentarza Znak"/>
    <w:rPr>
      <w:w w:val="100"/>
      <w:position w:val="-1"/>
      <w:sz w:val="20"/>
      <w:szCs w:val="20"/>
      <w:effect w:val="none"/>
      <w:vertAlign w:val="baseline"/>
      <w:cs w:val="0"/>
      <w:lang w:eastAsia="en-US"/>
    </w:rPr>
  </w:style>
  <w:style w:type="paragraph" w:customStyle="1" w:styleId="TekstprzypisudolnegoGJTekstprzypisudolnego">
    <w:name w:val="Tekst przypisu dolnego;GJ Tekst przypisu dolnego"/>
    <w:basedOn w:val="Normalny"/>
    <w:pPr>
      <w:keepLines/>
      <w:tabs>
        <w:tab w:val="left" w:pos="227"/>
      </w:tabs>
      <w:spacing w:after="60" w:line="200" w:lineRule="atLeast"/>
      <w:ind w:left="227" w:hanging="227"/>
      <w:jc w:val="both"/>
    </w:pPr>
    <w:rPr>
      <w:kern w:val="20"/>
      <w:sz w:val="20"/>
      <w:szCs w:val="20"/>
    </w:rPr>
  </w:style>
  <w:style w:type="character" w:customStyle="1" w:styleId="FootnoteTextCharTPTekstprzypisudolnegoChar">
    <w:name w:val="Footnote Text Char;TP Tekst przypisu dolnego Char"/>
    <w:rPr>
      <w:w w:val="100"/>
      <w:position w:val="-1"/>
      <w:sz w:val="20"/>
      <w:szCs w:val="20"/>
      <w:effect w:val="none"/>
      <w:vertAlign w:val="baseline"/>
      <w:cs w:val="0"/>
      <w:lang w:eastAsia="en-US"/>
    </w:rPr>
  </w:style>
  <w:style w:type="character" w:customStyle="1" w:styleId="TekstprzypisudolnegoZnakGJTekstprzypisudolnegoZnak">
    <w:name w:val="Tekst przypisu dolnego Znak;GJ Tekst przypisu dolnego Znak"/>
    <w:rPr>
      <w:w w:val="100"/>
      <w:kern w:val="20"/>
      <w:position w:val="-1"/>
      <w:sz w:val="20"/>
      <w:szCs w:val="20"/>
      <w:effect w:val="none"/>
      <w:vertAlign w:val="baseline"/>
      <w:cs w:val="0"/>
      <w:lang w:eastAsia="en-US"/>
    </w:rPr>
  </w:style>
  <w:style w:type="paragraph" w:customStyle="1" w:styleId="TekstprzypisukocowegoGJTekstprzypisukocowego">
    <w:name w:val="Tekst przypisu końcowego;GJ Tekst przypisu końcowego"/>
    <w:basedOn w:val="Normalny"/>
    <w:pPr>
      <w:spacing w:after="140" w:line="290" w:lineRule="auto"/>
    </w:pPr>
    <w:rPr>
      <w:sz w:val="20"/>
      <w:szCs w:val="20"/>
    </w:rPr>
  </w:style>
  <w:style w:type="character" w:customStyle="1" w:styleId="EndnoteTextCharTPTekstprzypisukocowegoChar">
    <w:name w:val="Endnote Text Char;TP Tekst przypisu końcowego Char"/>
    <w:rPr>
      <w:w w:val="100"/>
      <w:position w:val="-1"/>
      <w:sz w:val="20"/>
      <w:szCs w:val="20"/>
      <w:effect w:val="none"/>
      <w:vertAlign w:val="baseline"/>
      <w:cs w:val="0"/>
      <w:lang w:eastAsia="en-US"/>
    </w:rPr>
  </w:style>
  <w:style w:type="character" w:customStyle="1" w:styleId="TekstprzypisukocowegoZnakGJTekstprzypisukocowegoZnak">
    <w:name w:val="Tekst przypisu końcowego Znak;GJ Tekst przypisu końcowego Znak"/>
    <w:rPr>
      <w:w w:val="100"/>
      <w:position w:val="-1"/>
      <w:sz w:val="20"/>
      <w:szCs w:val="20"/>
      <w:effect w:val="none"/>
      <w:vertAlign w:val="baseline"/>
      <w:cs w:val="0"/>
      <w:lang w:eastAsia="en-US"/>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lang w:eastAsia="en-US"/>
    </w:rPr>
  </w:style>
  <w:style w:type="character" w:customStyle="1" w:styleId="TytuZnak">
    <w:name w:val="Tytuł Znak"/>
    <w:rPr>
      <w:b/>
      <w:bCs/>
      <w:w w:val="100"/>
      <w:kern w:val="28"/>
      <w:position w:val="-1"/>
      <w:sz w:val="32"/>
      <w:szCs w:val="32"/>
      <w:effect w:val="none"/>
      <w:vertAlign w:val="baseline"/>
      <w:cs w:val="0"/>
      <w:lang w:eastAsia="en-US"/>
    </w:rPr>
  </w:style>
  <w:style w:type="paragraph" w:customStyle="1" w:styleId="GJInformacje">
    <w:name w:val="GJ Informacje"/>
    <w:basedOn w:val="Normalny"/>
    <w:rPr>
      <w:kern w:val="16"/>
      <w:sz w:val="18"/>
      <w:szCs w:val="18"/>
    </w:rPr>
  </w:style>
  <w:style w:type="table" w:styleId="Tabela-Siatka">
    <w:name w:val="Table Grid"/>
    <w:basedOn w:val="Standardowy"/>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JZacznik1">
    <w:name w:val="GJ Załącznik 1"/>
    <w:basedOn w:val="Normalny"/>
    <w:pPr>
      <w:numPr>
        <w:numId w:val="1"/>
      </w:numPr>
      <w:spacing w:after="140" w:line="290" w:lineRule="auto"/>
      <w:ind w:left="-1" w:hanging="1"/>
      <w:jc w:val="both"/>
    </w:pPr>
    <w:rPr>
      <w:kern w:val="20"/>
    </w:rPr>
  </w:style>
  <w:style w:type="paragraph" w:customStyle="1" w:styleId="GJZacznik2">
    <w:name w:val="GJ Załącznik 2"/>
    <w:basedOn w:val="Normalny"/>
    <w:pPr>
      <w:numPr>
        <w:ilvl w:val="1"/>
        <w:numId w:val="1"/>
      </w:numPr>
      <w:spacing w:after="140" w:line="290" w:lineRule="auto"/>
      <w:ind w:left="-1" w:hanging="1"/>
      <w:jc w:val="both"/>
      <w:outlineLvl w:val="1"/>
    </w:pPr>
    <w:rPr>
      <w:kern w:val="20"/>
      <w:sz w:val="22"/>
      <w:szCs w:val="22"/>
    </w:rPr>
  </w:style>
  <w:style w:type="paragraph" w:customStyle="1" w:styleId="GJZacznik3">
    <w:name w:val="GJ Załącznik 3"/>
    <w:basedOn w:val="Normalny"/>
    <w:pPr>
      <w:numPr>
        <w:ilvl w:val="2"/>
        <w:numId w:val="1"/>
      </w:numPr>
      <w:spacing w:after="140" w:line="290" w:lineRule="auto"/>
      <w:ind w:left="-1" w:hanging="1"/>
      <w:jc w:val="both"/>
      <w:outlineLvl w:val="2"/>
    </w:pPr>
    <w:rPr>
      <w:kern w:val="20"/>
      <w:sz w:val="22"/>
      <w:szCs w:val="22"/>
    </w:rPr>
  </w:style>
  <w:style w:type="paragraph" w:customStyle="1" w:styleId="GJZacznik4">
    <w:name w:val="GJ Załącznik 4"/>
    <w:basedOn w:val="Normalny"/>
    <w:pPr>
      <w:numPr>
        <w:ilvl w:val="3"/>
        <w:numId w:val="1"/>
      </w:numPr>
      <w:spacing w:after="140" w:line="290" w:lineRule="auto"/>
      <w:ind w:left="-1" w:hanging="1"/>
      <w:jc w:val="both"/>
      <w:outlineLvl w:val="3"/>
    </w:pPr>
    <w:rPr>
      <w:kern w:val="20"/>
      <w:sz w:val="22"/>
      <w:szCs w:val="22"/>
    </w:rPr>
  </w:style>
  <w:style w:type="paragraph" w:customStyle="1" w:styleId="GJZacznik5">
    <w:name w:val="GJ Załącznik 5"/>
    <w:basedOn w:val="Normalny"/>
    <w:pPr>
      <w:numPr>
        <w:ilvl w:val="4"/>
        <w:numId w:val="1"/>
      </w:numPr>
      <w:spacing w:after="140" w:line="290" w:lineRule="auto"/>
      <w:ind w:left="-1" w:hanging="1"/>
      <w:jc w:val="both"/>
      <w:outlineLvl w:val="4"/>
    </w:pPr>
    <w:rPr>
      <w:kern w:val="20"/>
      <w:sz w:val="22"/>
      <w:szCs w:val="22"/>
    </w:rPr>
  </w:style>
  <w:style w:type="paragraph" w:customStyle="1" w:styleId="GJZacznik6">
    <w:name w:val="GJ Załącznik 6"/>
    <w:basedOn w:val="Normalny"/>
    <w:pPr>
      <w:numPr>
        <w:ilvl w:val="5"/>
        <w:numId w:val="1"/>
      </w:numPr>
      <w:spacing w:after="140" w:line="290" w:lineRule="auto"/>
      <w:ind w:left="-1" w:hanging="1"/>
      <w:jc w:val="both"/>
      <w:outlineLvl w:val="5"/>
    </w:pPr>
    <w:rPr>
      <w:kern w:val="20"/>
      <w:sz w:val="22"/>
      <w:szCs w:val="22"/>
    </w:rPr>
  </w:style>
  <w:style w:type="paragraph" w:customStyle="1" w:styleId="GJTytuwramce">
    <w:name w:val="GJ Tytuł w ramce"/>
    <w:basedOn w:val="Normalny"/>
    <w:next w:val="Normalny"/>
    <w:pPr>
      <w:keepNext/>
      <w:spacing w:before="240" w:after="120" w:line="290" w:lineRule="auto"/>
      <w:jc w:val="center"/>
    </w:pPr>
    <w:rPr>
      <w:sz w:val="28"/>
      <w:szCs w:val="28"/>
    </w:rPr>
  </w:style>
  <w:style w:type="paragraph" w:customStyle="1" w:styleId="GJStrony">
    <w:name w:val="GJ Strony"/>
    <w:basedOn w:val="Normalny"/>
    <w:pPr>
      <w:numPr>
        <w:numId w:val="2"/>
      </w:numPr>
      <w:spacing w:after="140" w:line="290" w:lineRule="auto"/>
      <w:ind w:left="-1" w:hanging="1"/>
      <w:jc w:val="both"/>
    </w:pPr>
    <w:rPr>
      <w:kern w:val="20"/>
      <w:sz w:val="22"/>
      <w:szCs w:val="22"/>
    </w:rPr>
  </w:style>
  <w:style w:type="paragraph" w:customStyle="1" w:styleId="GJRecitals">
    <w:name w:val="GJ Recitals"/>
    <w:basedOn w:val="Normalny"/>
    <w:pPr>
      <w:tabs>
        <w:tab w:val="num" w:pos="720"/>
      </w:tabs>
      <w:spacing w:after="140" w:line="290" w:lineRule="auto"/>
      <w:jc w:val="both"/>
    </w:pPr>
    <w:rPr>
      <w:kern w:val="20"/>
      <w:sz w:val="22"/>
      <w:szCs w:val="22"/>
    </w:rPr>
  </w:style>
  <w:style w:type="paragraph" w:customStyle="1" w:styleId="Spistreci1GJSpistreci1">
    <w:name w:val="Spis treści 1;GJ Spis treści 1"/>
    <w:basedOn w:val="Normalny"/>
    <w:next w:val="GJBody"/>
    <w:pPr>
      <w:spacing w:before="280" w:after="140" w:line="290" w:lineRule="auto"/>
      <w:ind w:left="567" w:hanging="567"/>
    </w:pPr>
    <w:rPr>
      <w:kern w:val="20"/>
      <w:sz w:val="22"/>
      <w:szCs w:val="22"/>
    </w:rPr>
  </w:style>
  <w:style w:type="paragraph" w:customStyle="1" w:styleId="Spistreci2GJSpistreci2">
    <w:name w:val="Spis treści 2;GJ Spis treści 2"/>
    <w:basedOn w:val="Normalny"/>
    <w:next w:val="GJBody"/>
    <w:pPr>
      <w:spacing w:before="280" w:after="140" w:line="290" w:lineRule="auto"/>
      <w:ind w:left="1247" w:hanging="680"/>
    </w:pPr>
    <w:rPr>
      <w:kern w:val="20"/>
      <w:sz w:val="22"/>
      <w:szCs w:val="22"/>
    </w:rPr>
  </w:style>
  <w:style w:type="paragraph" w:customStyle="1" w:styleId="Spistreci3GJSpistreci3">
    <w:name w:val="Spis treści 3;GJ Spis treści 3"/>
    <w:basedOn w:val="Normalny"/>
    <w:next w:val="GJBody"/>
    <w:pPr>
      <w:spacing w:before="280" w:after="14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customStyle="1" w:styleId="GJPoziom6">
    <w:name w:val="GJ Poziom 6"/>
    <w:pPr>
      <w:tabs>
        <w:tab w:val="num" w:pos="4320"/>
      </w:tabs>
      <w:suppressAutoHyphens/>
      <w:spacing w:after="140" w:line="290" w:lineRule="auto"/>
      <w:ind w:leftChars="-1" w:left="-1" w:hangingChars="1"/>
      <w:jc w:val="both"/>
      <w:textDirection w:val="btLr"/>
      <w:textAlignment w:val="top"/>
      <w:outlineLvl w:val="5"/>
    </w:pPr>
    <w:rPr>
      <w:kern w:val="20"/>
      <w:position w:val="-1"/>
      <w:sz w:val="22"/>
      <w:szCs w:val="22"/>
      <w:lang w:eastAsia="en-US"/>
    </w:rPr>
  </w:style>
  <w:style w:type="paragraph" w:customStyle="1" w:styleId="GJPoziom1">
    <w:name w:val="GJ Poziom 1"/>
    <w:next w:val="GJBody1"/>
    <w:pPr>
      <w:keepNext/>
      <w:tabs>
        <w:tab w:val="num" w:pos="720"/>
      </w:tabs>
      <w:suppressAutoHyphens/>
      <w:spacing w:before="280" w:after="140" w:line="290" w:lineRule="auto"/>
      <w:ind w:leftChars="-1" w:left="-1" w:hangingChars="1"/>
      <w:jc w:val="both"/>
      <w:textDirection w:val="btLr"/>
      <w:textAlignment w:val="top"/>
      <w:outlineLvl w:val="0"/>
    </w:pPr>
    <w:rPr>
      <w:b/>
      <w:bCs/>
      <w:kern w:val="20"/>
      <w:position w:val="-1"/>
      <w:lang w:eastAsia="en-US"/>
    </w:rPr>
  </w:style>
  <w:style w:type="paragraph" w:customStyle="1" w:styleId="GJPoziom2">
    <w:name w:val="GJ Poziom 2"/>
    <w:pPr>
      <w:tabs>
        <w:tab w:val="num" w:pos="1440"/>
      </w:tabs>
      <w:suppressAutoHyphens/>
      <w:spacing w:after="140" w:line="290" w:lineRule="auto"/>
      <w:ind w:leftChars="-1" w:left="-1" w:hangingChars="1"/>
      <w:jc w:val="both"/>
      <w:textDirection w:val="btLr"/>
      <w:textAlignment w:val="top"/>
      <w:outlineLvl w:val="1"/>
    </w:pPr>
    <w:rPr>
      <w:b/>
      <w:bCs/>
      <w:kern w:val="20"/>
      <w:position w:val="-1"/>
      <w:sz w:val="22"/>
      <w:szCs w:val="22"/>
    </w:rPr>
  </w:style>
  <w:style w:type="paragraph" w:customStyle="1" w:styleId="GJPoziom3">
    <w:name w:val="GJ Poziom 3"/>
    <w:pPr>
      <w:tabs>
        <w:tab w:val="num" w:pos="2160"/>
      </w:tabs>
      <w:suppressAutoHyphens/>
      <w:spacing w:after="140" w:line="290" w:lineRule="auto"/>
      <w:ind w:leftChars="-1" w:left="-1" w:hangingChars="1"/>
      <w:jc w:val="both"/>
      <w:textDirection w:val="btLr"/>
      <w:textAlignment w:val="top"/>
      <w:outlineLvl w:val="2"/>
    </w:pPr>
    <w:rPr>
      <w:kern w:val="20"/>
      <w:position w:val="-1"/>
      <w:sz w:val="22"/>
      <w:szCs w:val="22"/>
      <w:lang w:eastAsia="en-US"/>
    </w:rPr>
  </w:style>
  <w:style w:type="paragraph" w:customStyle="1" w:styleId="GJPoziom4">
    <w:name w:val="GJ Poziom 4"/>
    <w:pPr>
      <w:tabs>
        <w:tab w:val="num" w:pos="2880"/>
      </w:tabs>
      <w:suppressAutoHyphens/>
      <w:spacing w:after="140" w:line="290" w:lineRule="auto"/>
      <w:ind w:leftChars="-1" w:left="-1" w:hangingChars="1"/>
      <w:jc w:val="both"/>
      <w:textDirection w:val="btLr"/>
      <w:textAlignment w:val="top"/>
      <w:outlineLvl w:val="3"/>
    </w:pPr>
    <w:rPr>
      <w:kern w:val="20"/>
      <w:position w:val="-1"/>
      <w:sz w:val="22"/>
      <w:szCs w:val="22"/>
      <w:lang w:eastAsia="en-US"/>
    </w:rPr>
  </w:style>
  <w:style w:type="paragraph" w:customStyle="1" w:styleId="GJPoziom5">
    <w:name w:val="GJ Poziom 5"/>
    <w:pPr>
      <w:tabs>
        <w:tab w:val="num" w:pos="3600"/>
      </w:tabs>
      <w:suppressAutoHyphens/>
      <w:spacing w:after="140" w:line="290" w:lineRule="auto"/>
      <w:ind w:leftChars="-1" w:left="-1" w:hangingChars="1"/>
      <w:jc w:val="both"/>
      <w:textDirection w:val="btLr"/>
      <w:textAlignment w:val="top"/>
      <w:outlineLvl w:val="4"/>
    </w:pPr>
    <w:rPr>
      <w:kern w:val="20"/>
      <w:position w:val="-1"/>
      <w:sz w:val="22"/>
      <w:szCs w:val="22"/>
      <w:lang w:eastAsia="en-US"/>
    </w:rPr>
  </w:style>
  <w:style w:type="character" w:customStyle="1" w:styleId="InitialStyle">
    <w:name w:val="InitialStyle"/>
    <w:rPr>
      <w:rFonts w:ascii="Courier New" w:hAnsi="Courier New"/>
      <w:color w:val="auto"/>
      <w:spacing w:val="0"/>
      <w:w w:val="100"/>
      <w:position w:val="-1"/>
      <w:sz w:val="20"/>
      <w:effect w:val="none"/>
      <w:vertAlign w:val="baseline"/>
      <w:cs w:val="0"/>
    </w:rPr>
  </w:style>
  <w:style w:type="paragraph" w:styleId="Tekstdymka">
    <w:name w:val="Balloon Text"/>
    <w:basedOn w:val="Normalny"/>
    <w:rPr>
      <w:rFonts w:ascii="Tahoma" w:hAnsi="Tahoma" w:cs="Tahoma"/>
      <w:sz w:val="16"/>
      <w:szCs w:val="16"/>
    </w:rPr>
  </w:style>
  <w:style w:type="paragraph" w:customStyle="1" w:styleId="Schedule3">
    <w:name w:val="Schedule 3"/>
    <w:basedOn w:val="Normalny"/>
    <w:pPr>
      <w:tabs>
        <w:tab w:val="num" w:pos="720"/>
        <w:tab w:val="num" w:pos="2041"/>
      </w:tabs>
      <w:spacing w:after="140" w:line="290" w:lineRule="auto"/>
      <w:ind w:left="2041" w:hanging="794"/>
      <w:jc w:val="both"/>
      <w:outlineLvl w:val="2"/>
    </w:pPr>
    <w:rPr>
      <w:rFonts w:ascii="Arial" w:hAnsi="Arial" w:cs="Times New Roman"/>
      <w:kern w:val="20"/>
      <w:sz w:val="20"/>
      <w:szCs w:val="20"/>
      <w:lang w:val="sv-SE" w:eastAsia="pl-PL"/>
    </w:rPr>
  </w:style>
  <w:style w:type="character" w:styleId="Hipercze">
    <w:name w:val="Hyperlink"/>
    <w:qFormat/>
    <w:rPr>
      <w:color w:val="0000FF"/>
      <w:w w:val="100"/>
      <w:position w:val="-1"/>
      <w:u w:val="single"/>
      <w:effect w:val="none"/>
      <w:vertAlign w:val="baseline"/>
      <w:cs w:val="0"/>
    </w:rPr>
  </w:style>
  <w:style w:type="character" w:customStyle="1" w:styleId="Nagwek1ZnakHoofdstukkopZnak">
    <w:name w:val="Nagłówek 1 Znak;Hoofdstukkop Znak"/>
    <w:rPr>
      <w:rFonts w:ascii="Times New Roman" w:hAnsi="Times New Roman"/>
      <w:b/>
      <w:bCs/>
      <w:caps/>
      <w:color w:val="000000"/>
      <w:w w:val="100"/>
      <w:kern w:val="28"/>
      <w:position w:val="-1"/>
      <w:sz w:val="22"/>
      <w:szCs w:val="22"/>
      <w:effect w:val="none"/>
      <w:vertAlign w:val="baseline"/>
      <w:cs w:val="0"/>
      <w:lang w:val="en-GB" w:eastAsia="en-US"/>
    </w:rPr>
  </w:style>
  <w:style w:type="character" w:customStyle="1" w:styleId="Nagwek2Znak">
    <w:name w:val="Nagłówek 2 Znak"/>
    <w:rPr>
      <w:rFonts w:ascii="Times New Roman" w:hAnsi="Times New Roman"/>
      <w:color w:val="000000"/>
      <w:w w:val="100"/>
      <w:position w:val="-1"/>
      <w:sz w:val="22"/>
      <w:szCs w:val="22"/>
      <w:effect w:val="none"/>
      <w:vertAlign w:val="baseline"/>
      <w:cs w:val="0"/>
      <w:lang w:val="en-US" w:eastAsia="en-US"/>
    </w:rPr>
  </w:style>
  <w:style w:type="character" w:customStyle="1" w:styleId="Nagwek3Znak">
    <w:name w:val="Nagłówek 3 Znak"/>
    <w:rPr>
      <w:rFonts w:ascii="Times New Roman" w:hAnsi="Times New Roman"/>
      <w:w w:val="100"/>
      <w:position w:val="-1"/>
      <w:sz w:val="22"/>
      <w:szCs w:val="22"/>
      <w:effect w:val="none"/>
      <w:vertAlign w:val="baseline"/>
      <w:cs w:val="0"/>
      <w:lang w:val="en-GB" w:eastAsia="en-US"/>
    </w:rPr>
  </w:style>
  <w:style w:type="character" w:customStyle="1" w:styleId="Nagwek4Znak">
    <w:name w:val="Nagłówek 4 Znak"/>
    <w:rPr>
      <w:rFonts w:ascii="Times New Roman" w:hAnsi="Times New Roman"/>
      <w:w w:val="100"/>
      <w:position w:val="-1"/>
      <w:sz w:val="22"/>
      <w:szCs w:val="22"/>
      <w:effect w:val="none"/>
      <w:vertAlign w:val="baseline"/>
      <w:cs w:val="0"/>
      <w:lang w:val="en-GB" w:eastAsia="en-US"/>
    </w:rPr>
  </w:style>
  <w:style w:type="character" w:customStyle="1" w:styleId="Nagwek5Znak">
    <w:name w:val="Nagłówek 5 Znak"/>
    <w:rPr>
      <w:rFonts w:ascii="Times New Roman" w:hAnsi="Times New Roman"/>
      <w:w w:val="100"/>
      <w:position w:val="-1"/>
      <w:sz w:val="22"/>
      <w:szCs w:val="22"/>
      <w:effect w:val="none"/>
      <w:vertAlign w:val="baseline"/>
      <w:cs w:val="0"/>
      <w:lang w:val="en-US" w:eastAsia="en-US"/>
    </w:rPr>
  </w:style>
  <w:style w:type="character" w:customStyle="1" w:styleId="Nagwek6Znak">
    <w:name w:val="Nagłówek 6 Znak"/>
    <w:rPr>
      <w:rFonts w:ascii="Times New Roman" w:hAnsi="Times New Roman"/>
      <w:w w:val="100"/>
      <w:position w:val="-1"/>
      <w:sz w:val="22"/>
      <w:szCs w:val="22"/>
      <w:effect w:val="none"/>
      <w:vertAlign w:val="baseline"/>
      <w:cs w:val="0"/>
      <w:lang w:val="en-US" w:eastAsia="en-US"/>
    </w:rPr>
  </w:style>
  <w:style w:type="character" w:customStyle="1" w:styleId="Nagwek7Znak">
    <w:name w:val="Nagłówek 7 Znak"/>
    <w:rPr>
      <w:rFonts w:ascii="Times New Roman" w:hAnsi="Times New Roman"/>
      <w:w w:val="100"/>
      <w:position w:val="-1"/>
      <w:sz w:val="22"/>
      <w:szCs w:val="22"/>
      <w:effect w:val="none"/>
      <w:vertAlign w:val="baseline"/>
      <w:cs w:val="0"/>
      <w:lang w:val="en-US" w:eastAsia="en-US"/>
    </w:rPr>
  </w:style>
  <w:style w:type="character" w:customStyle="1" w:styleId="Nagwek8Znak">
    <w:name w:val="Nagłówek 8 Znak"/>
    <w:rPr>
      <w:rFonts w:ascii="Times New Roman" w:hAnsi="Times New Roman"/>
      <w:w w:val="100"/>
      <w:position w:val="-1"/>
      <w:sz w:val="22"/>
      <w:szCs w:val="22"/>
      <w:effect w:val="none"/>
      <w:vertAlign w:val="baseline"/>
      <w:cs w:val="0"/>
      <w:lang w:val="en-US" w:eastAsia="en-US"/>
    </w:rPr>
  </w:style>
  <w:style w:type="character" w:customStyle="1" w:styleId="Nagwek9Znak">
    <w:name w:val="Nagłówek 9 Znak"/>
    <w:rPr>
      <w:rFonts w:ascii="Times New Roman" w:hAnsi="Times New Roman"/>
      <w:w w:val="100"/>
      <w:position w:val="-1"/>
      <w:sz w:val="22"/>
      <w:szCs w:val="22"/>
      <w:effect w:val="none"/>
      <w:vertAlign w:val="baseline"/>
      <w:cs w:val="0"/>
      <w:lang w:val="en-US" w:eastAsia="en-US"/>
    </w:rPr>
  </w:style>
  <w:style w:type="paragraph" w:styleId="Tekstpodstawowy">
    <w:name w:val="Body Text"/>
    <w:basedOn w:val="Normalny"/>
    <w:pPr>
      <w:spacing w:after="120"/>
    </w:pPr>
    <w:rPr>
      <w:rFonts w:ascii="Times New Roman" w:hAnsi="Times New Roman" w:cs="Times New Roman"/>
    </w:rPr>
  </w:style>
  <w:style w:type="character" w:customStyle="1" w:styleId="TekstpodstawowyZnak">
    <w:name w:val="Tekst podstawowy Znak"/>
    <w:rPr>
      <w:rFonts w:ascii="Times New Roman" w:hAnsi="Times New Roman"/>
      <w:w w:val="100"/>
      <w:position w:val="-1"/>
      <w:sz w:val="24"/>
      <w:szCs w:val="24"/>
      <w:effect w:val="none"/>
      <w:vertAlign w:val="baseline"/>
      <w:cs w:val="0"/>
    </w:rPr>
  </w:style>
  <w:style w:type="paragraph" w:customStyle="1" w:styleId="DraftLineWC">
    <w:name w:val="DraftLineW&amp;C"/>
    <w:basedOn w:val="Normalny"/>
    <w:pPr>
      <w:framePr w:w="5328" w:hSpace="187" w:vSpace="187" w:wrap="around" w:hAnchor="text" w:x="5761" w:y="721"/>
      <w:jc w:val="right"/>
    </w:pPr>
    <w:rPr>
      <w:rFonts w:ascii="Times New Roman" w:hAnsi="Times New Roman" w:cs="Times New Roman"/>
      <w:sz w:val="20"/>
      <w:lang w:val="en-US"/>
    </w:rPr>
  </w:style>
  <w:style w:type="character" w:styleId="Odwoaniedokomentarza">
    <w:name w:val="annotation reference"/>
    <w:qFormat/>
    <w:rPr>
      <w:w w:val="100"/>
      <w:position w:val="-1"/>
      <w:sz w:val="16"/>
      <w:szCs w:val="16"/>
      <w:effect w:val="none"/>
      <w:vertAlign w:val="baseline"/>
      <w:cs w:val="0"/>
    </w:rPr>
  </w:style>
  <w:style w:type="paragraph" w:styleId="Tematkomentarza">
    <w:name w:val="annotation subject"/>
    <w:basedOn w:val="TekstkomentarzaGJTekstkomentarza"/>
    <w:next w:val="TekstkomentarzaGJTekstkomentarza"/>
    <w:qFormat/>
    <w:pPr>
      <w:spacing w:after="0" w:line="240" w:lineRule="auto"/>
    </w:pPr>
    <w:rPr>
      <w:b/>
      <w:bCs/>
    </w:rPr>
  </w:style>
  <w:style w:type="character" w:customStyle="1" w:styleId="TematkomentarzaZnak">
    <w:name w:val="Temat komentarza Znak"/>
    <w:rPr>
      <w:b/>
      <w:bCs/>
      <w:w w:val="100"/>
      <w:position w:val="-1"/>
      <w:sz w:val="20"/>
      <w:szCs w:val="20"/>
      <w:effect w:val="none"/>
      <w:vertAlign w:val="baseline"/>
      <w:cs w:val="0"/>
      <w:lang w:eastAsia="en-US"/>
    </w:rPr>
  </w:style>
  <w:style w:type="character" w:customStyle="1" w:styleId="WW8Num15z0">
    <w:name w:val="WW8Num15z0"/>
    <w:rPr>
      <w:rFonts w:ascii="Symbol" w:hAnsi="Symbol" w:cs="Symbol"/>
      <w:w w:val="100"/>
      <w:position w:val="-1"/>
      <w:effect w:val="none"/>
      <w:vertAlign w:val="baseline"/>
      <w:cs w:val="0"/>
    </w:rPr>
  </w:style>
  <w:style w:type="paragraph" w:customStyle="1" w:styleId="TPPoziom2">
    <w:name w:val="TP Poziom 2"/>
    <w:pPr>
      <w:spacing w:after="140" w:line="288" w:lineRule="auto"/>
      <w:ind w:leftChars="-1" w:left="-1" w:hangingChars="1"/>
      <w:jc w:val="both"/>
      <w:textDirection w:val="btLr"/>
      <w:textAlignment w:val="top"/>
      <w:outlineLvl w:val="0"/>
    </w:pPr>
    <w:rPr>
      <w:kern w:val="1"/>
      <w:position w:val="-1"/>
      <w:sz w:val="22"/>
      <w:szCs w:val="22"/>
      <w:lang w:eastAsia="zh-CN"/>
    </w:rPr>
  </w:style>
  <w:style w:type="paragraph" w:customStyle="1" w:styleId="TPBlok">
    <w:name w:val="TP Blok"/>
    <w:basedOn w:val="Normalny"/>
    <w:pPr>
      <w:widowControl w:val="0"/>
      <w:spacing w:after="140" w:line="290" w:lineRule="auto"/>
      <w:jc w:val="both"/>
    </w:pPr>
    <w:rPr>
      <w:kern w:val="20"/>
      <w:sz w:val="22"/>
      <w:szCs w:val="22"/>
    </w:rPr>
  </w:style>
  <w:style w:type="character" w:customStyle="1" w:styleId="FontStyle13">
    <w:name w:val="Font Style13"/>
    <w:rPr>
      <w:rFonts w:ascii="Arial Unicode MS" w:eastAsia="Arial Unicode MS" w:hAnsi="Arial Unicode MS" w:cs="Arial Unicode MS" w:hint="eastAsia"/>
      <w:color w:val="000000"/>
      <w:w w:val="100"/>
      <w:position w:val="-1"/>
      <w:sz w:val="20"/>
      <w:szCs w:val="20"/>
      <w:effect w:val="none"/>
      <w:vertAlign w:val="baseline"/>
      <w:cs w:val="0"/>
    </w:rPr>
  </w:style>
  <w:style w:type="paragraph" w:customStyle="1" w:styleId="Datownik">
    <w:name w:val="Datownik"/>
    <w:next w:val="Normalny"/>
    <w:pPr>
      <w:tabs>
        <w:tab w:val="decimal" w:pos="8640"/>
      </w:tabs>
      <w:suppressAutoHyphens/>
      <w:spacing w:after="480" w:line="1" w:lineRule="atLeast"/>
      <w:ind w:leftChars="-1" w:left="-1" w:hangingChars="1"/>
      <w:jc w:val="right"/>
      <w:textDirection w:val="btLr"/>
      <w:textAlignment w:val="top"/>
      <w:outlineLvl w:val="0"/>
    </w:pPr>
    <w:rPr>
      <w:kern w:val="20"/>
      <w:position w:val="-1"/>
      <w:sz w:val="22"/>
      <w:szCs w:val="22"/>
      <w:lang w:eastAsia="en-US"/>
    </w:rPr>
  </w:style>
  <w:style w:type="paragraph" w:customStyle="1" w:styleId="GJAdresat">
    <w:name w:val="GJ Adresat"/>
    <w:pPr>
      <w:suppressAutoHyphens/>
      <w:spacing w:line="290" w:lineRule="auto"/>
      <w:ind w:leftChars="-1" w:left="-1" w:hangingChars="1"/>
      <w:contextualSpacing/>
      <w:jc w:val="both"/>
      <w:textDirection w:val="btLr"/>
      <w:textAlignment w:val="top"/>
      <w:outlineLvl w:val="0"/>
    </w:pPr>
    <w:rPr>
      <w:position w:val="-1"/>
      <w:sz w:val="22"/>
      <w:szCs w:val="22"/>
    </w:rPr>
  </w:style>
  <w:style w:type="paragraph" w:customStyle="1" w:styleId="TPAdresat">
    <w:name w:val="TP Adresat"/>
    <w:pPr>
      <w:suppressAutoHyphens/>
      <w:spacing w:line="290" w:lineRule="auto"/>
      <w:ind w:leftChars="-1" w:left="-1" w:hangingChars="1"/>
      <w:contextualSpacing/>
      <w:jc w:val="both"/>
      <w:textDirection w:val="btLr"/>
      <w:textAlignment w:val="top"/>
      <w:outlineLvl w:val="0"/>
    </w:pPr>
    <w:rPr>
      <w:position w:val="-1"/>
      <w:sz w:val="22"/>
      <w:szCs w:val="22"/>
    </w:rPr>
  </w:style>
  <w:style w:type="paragraph" w:customStyle="1" w:styleId="GJNadawca">
    <w:name w:val="GJ Nadawca"/>
    <w:next w:val="Tytu"/>
    <w:pPr>
      <w:tabs>
        <w:tab w:val="num" w:pos="720"/>
      </w:tabs>
      <w:suppressAutoHyphens/>
      <w:spacing w:before="240" w:after="240" w:line="290" w:lineRule="auto"/>
      <w:ind w:leftChars="-1" w:left="-1" w:hangingChars="1"/>
      <w:jc w:val="both"/>
      <w:textDirection w:val="btLr"/>
      <w:textAlignment w:val="top"/>
      <w:outlineLvl w:val="0"/>
    </w:pPr>
    <w:rPr>
      <w:position w:val="-1"/>
      <w:sz w:val="22"/>
      <w:szCs w:val="22"/>
    </w:rPr>
  </w:style>
  <w:style w:type="paragraph" w:customStyle="1" w:styleId="TPAkapit">
    <w:name w:val="TP Akapit"/>
    <w:pPr>
      <w:suppressAutoHyphens/>
      <w:spacing w:after="80" w:line="290" w:lineRule="auto"/>
      <w:ind w:leftChars="-1" w:left="-1" w:hangingChars="1"/>
      <w:jc w:val="both"/>
      <w:textDirection w:val="btLr"/>
      <w:textAlignment w:val="top"/>
      <w:outlineLvl w:val="0"/>
    </w:pPr>
    <w:rPr>
      <w:kern w:val="20"/>
      <w:position w:val="-1"/>
      <w:sz w:val="22"/>
      <w:szCs w:val="22"/>
      <w:lang w:val="en-GB" w:eastAsia="en-US"/>
    </w:rPr>
  </w:style>
  <w:style w:type="paragraph" w:customStyle="1" w:styleId="GJPunktyprostanumeracja">
    <w:name w:val="GJ Punkty prosta numeracja"/>
    <w:basedOn w:val="Normalny"/>
    <w:pPr>
      <w:widowControl w:val="0"/>
      <w:tabs>
        <w:tab w:val="left" w:pos="562"/>
        <w:tab w:val="num" w:pos="720"/>
      </w:tabs>
      <w:spacing w:before="120" w:after="120" w:line="288" w:lineRule="auto"/>
      <w:ind w:left="562" w:hanging="562"/>
      <w:jc w:val="both"/>
    </w:pPr>
    <w:rPr>
      <w:kern w:val="32"/>
      <w:sz w:val="22"/>
      <w:szCs w:val="22"/>
      <w:lang w:eastAsia="pl-PL"/>
    </w:rPr>
  </w:style>
  <w:style w:type="paragraph" w:customStyle="1" w:styleId="GJPunkty1">
    <w:name w:val="GJ Punkty 1"/>
    <w:basedOn w:val="Normalny"/>
    <w:next w:val="Normalny"/>
    <w:pPr>
      <w:widowControl w:val="0"/>
      <w:tabs>
        <w:tab w:val="num" w:pos="562"/>
      </w:tabs>
      <w:spacing w:before="280" w:after="140" w:line="290" w:lineRule="auto"/>
      <w:ind w:left="562" w:hanging="562"/>
      <w:jc w:val="both"/>
    </w:pPr>
    <w:rPr>
      <w:kern w:val="20"/>
      <w:sz w:val="22"/>
      <w:szCs w:val="22"/>
      <w:u w:val="single"/>
    </w:rPr>
  </w:style>
  <w:style w:type="paragraph" w:customStyle="1" w:styleId="GJPunkty2">
    <w:name w:val="GJ Punkty 2"/>
    <w:basedOn w:val="Normalny"/>
    <w:pPr>
      <w:tabs>
        <w:tab w:val="num" w:pos="562"/>
        <w:tab w:val="left" w:pos="677"/>
      </w:tabs>
      <w:spacing w:after="140" w:line="290" w:lineRule="auto"/>
      <w:ind w:left="562" w:hanging="562"/>
      <w:jc w:val="both"/>
      <w:outlineLvl w:val="1"/>
    </w:pPr>
    <w:rPr>
      <w:kern w:val="20"/>
      <w:sz w:val="22"/>
      <w:szCs w:val="22"/>
      <w:lang w:eastAsia="pl-PL"/>
    </w:rPr>
  </w:style>
  <w:style w:type="paragraph" w:customStyle="1" w:styleId="GJPunkty3">
    <w:name w:val="GJ Punkty 3"/>
    <w:basedOn w:val="Normalny"/>
    <w:pPr>
      <w:tabs>
        <w:tab w:val="num" w:pos="562"/>
        <w:tab w:val="left" w:pos="1123"/>
        <w:tab w:val="left" w:pos="1685"/>
      </w:tabs>
      <w:spacing w:after="140" w:line="290" w:lineRule="auto"/>
      <w:ind w:left="562"/>
      <w:jc w:val="both"/>
      <w:outlineLvl w:val="2"/>
    </w:pPr>
    <w:rPr>
      <w:kern w:val="20"/>
      <w:sz w:val="22"/>
      <w:szCs w:val="22"/>
    </w:rPr>
  </w:style>
  <w:style w:type="paragraph" w:customStyle="1" w:styleId="GJPunkty4">
    <w:name w:val="GJ Punkty 4"/>
    <w:basedOn w:val="Normalny"/>
    <w:pPr>
      <w:tabs>
        <w:tab w:val="num" w:pos="562"/>
        <w:tab w:val="left" w:pos="1123"/>
        <w:tab w:val="left" w:pos="1685"/>
      </w:tabs>
      <w:spacing w:after="140" w:line="290" w:lineRule="auto"/>
      <w:ind w:left="562"/>
      <w:jc w:val="both"/>
      <w:outlineLvl w:val="3"/>
    </w:pPr>
    <w:rPr>
      <w:kern w:val="20"/>
      <w:sz w:val="22"/>
      <w:szCs w:val="22"/>
    </w:rPr>
  </w:style>
  <w:style w:type="paragraph" w:customStyle="1" w:styleId="GJPunkty5">
    <w:name w:val="GJ Punkty 5"/>
    <w:basedOn w:val="Normalny"/>
    <w:pPr>
      <w:tabs>
        <w:tab w:val="num" w:pos="562"/>
        <w:tab w:val="left" w:pos="1123"/>
        <w:tab w:val="left" w:pos="1685"/>
      </w:tabs>
      <w:spacing w:after="140" w:line="290" w:lineRule="auto"/>
      <w:ind w:left="562"/>
      <w:jc w:val="both"/>
      <w:outlineLvl w:val="4"/>
    </w:pPr>
    <w:rPr>
      <w:kern w:val="20"/>
      <w:sz w:val="22"/>
      <w:szCs w:val="22"/>
    </w:rPr>
  </w:style>
  <w:style w:type="paragraph" w:customStyle="1" w:styleId="GJPunkty6">
    <w:name w:val="GJ Punkty 6"/>
    <w:basedOn w:val="Normalny"/>
    <w:pPr>
      <w:widowControl w:val="0"/>
      <w:tabs>
        <w:tab w:val="num" w:pos="562"/>
      </w:tabs>
      <w:spacing w:after="30" w:line="264" w:lineRule="auto"/>
      <w:ind w:left="562"/>
      <w:jc w:val="both"/>
      <w:outlineLvl w:val="5"/>
    </w:pPr>
    <w:rPr>
      <w:kern w:val="20"/>
      <w:sz w:val="22"/>
      <w:szCs w:val="22"/>
    </w:rPr>
  </w:style>
  <w:style w:type="paragraph" w:customStyle="1" w:styleId="GJBlok">
    <w:name w:val="GJ Blok"/>
    <w:basedOn w:val="Normalny"/>
    <w:pPr>
      <w:widowControl w:val="0"/>
      <w:spacing w:after="140" w:line="290" w:lineRule="auto"/>
      <w:jc w:val="both"/>
    </w:pPr>
    <w:rPr>
      <w:kern w:val="20"/>
      <w:sz w:val="22"/>
      <w:szCs w:val="22"/>
    </w:rPr>
  </w:style>
  <w:style w:type="paragraph" w:customStyle="1" w:styleId="GJZaczniki">
    <w:name w:val="GJ Załączniki"/>
    <w:pPr>
      <w:tabs>
        <w:tab w:val="num" w:pos="720"/>
        <w:tab w:val="left" w:pos="1123"/>
      </w:tabs>
      <w:suppressAutoHyphens/>
      <w:spacing w:after="40" w:line="290" w:lineRule="auto"/>
      <w:ind w:leftChars="-1" w:left="-1" w:hangingChars="1"/>
      <w:jc w:val="both"/>
      <w:textDirection w:val="btLr"/>
      <w:textAlignment w:val="top"/>
      <w:outlineLvl w:val="0"/>
    </w:pPr>
    <w:rPr>
      <w:position w:val="-1"/>
      <w:sz w:val="18"/>
      <w:szCs w:val="18"/>
    </w:rPr>
  </w:style>
  <w:style w:type="paragraph" w:styleId="Poprawka">
    <w:name w:val="Revision"/>
    <w:pPr>
      <w:suppressAutoHyphens/>
      <w:spacing w:line="1" w:lineRule="atLeast"/>
      <w:ind w:leftChars="-1" w:left="-1" w:hangingChars="1"/>
      <w:textDirection w:val="btLr"/>
      <w:textAlignment w:val="top"/>
      <w:outlineLvl w:val="0"/>
    </w:pPr>
    <w:rPr>
      <w:position w:val="-1"/>
      <w:lang w:eastAsia="en-US"/>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rPr>
      <w:rFonts w:ascii="Courier New" w:hAnsi="Courier New" w:cs="Courier New"/>
      <w:w w:val="100"/>
      <w:position w:val="-1"/>
      <w:effect w:val="none"/>
      <w:vertAlign w:val="baseline"/>
      <w:cs w:val="0"/>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name w:val="a"/>
    <w:basedOn w:val="TableNormal3"/>
    <w:tblPr>
      <w:tblStyleRowBandSize w:val="1"/>
      <w:tblStyleColBandSize w:val="1"/>
      <w:tblCellMar>
        <w:top w:w="14" w:type="dxa"/>
        <w:left w:w="144" w:type="dxa"/>
        <w:bottom w:w="14" w:type="dxa"/>
        <w:right w:w="144" w:type="dxa"/>
      </w:tblCellMar>
    </w:tblPr>
  </w:style>
  <w:style w:type="table" w:customStyle="1" w:styleId="a0">
    <w:name w:val="a0"/>
    <w:basedOn w:val="TableNormal3"/>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7F008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pl-PL"/>
    </w:rPr>
  </w:style>
  <w:style w:type="paragraph" w:styleId="Akapitzlist">
    <w:name w:val="List Paragraph"/>
    <w:basedOn w:val="Normalny"/>
    <w:uiPriority w:val="34"/>
    <w:qFormat/>
    <w:rsid w:val="007F008E"/>
    <w:pPr>
      <w:ind w:left="720"/>
      <w:contextualSpacing/>
    </w:pPr>
  </w:style>
  <w:style w:type="table" w:customStyle="1" w:styleId="a1">
    <w:name w:val="a1"/>
    <w:basedOn w:val="TableNormal3"/>
    <w:tblPr>
      <w:tblStyleRowBandSize w:val="1"/>
      <w:tblStyleColBandSize w:val="1"/>
      <w:tblCellMar>
        <w:top w:w="14" w:type="dxa"/>
        <w:left w:w="108" w:type="dxa"/>
        <w:bottom w:w="14" w:type="dxa"/>
        <w:right w:w="108" w:type="dxa"/>
      </w:tblCellMar>
    </w:tblPr>
  </w:style>
  <w:style w:type="table" w:customStyle="1" w:styleId="a2">
    <w:name w:val="a2"/>
    <w:basedOn w:val="TableNormal3"/>
    <w:tblPr>
      <w:tblStyleRowBandSize w:val="1"/>
      <w:tblStyleColBandSize w:val="1"/>
      <w:tblCellMar>
        <w:top w:w="14" w:type="dxa"/>
        <w:left w:w="108" w:type="dxa"/>
        <w:bottom w:w="14" w:type="dxa"/>
        <w:right w:w="108" w:type="dxa"/>
      </w:tblCellMar>
    </w:tblPr>
  </w:style>
  <w:style w:type="table" w:customStyle="1" w:styleId="a3">
    <w:name w:val="a3"/>
    <w:basedOn w:val="TableNormal3"/>
    <w:tblPr>
      <w:tblStyleRowBandSize w:val="1"/>
      <w:tblStyleColBandSize w:val="1"/>
      <w:tblCellMar>
        <w:top w:w="15" w:type="dxa"/>
        <w:left w:w="15" w:type="dxa"/>
        <w:bottom w:w="15" w:type="dxa"/>
        <w:right w:w="15" w:type="dxa"/>
      </w:tblCellMar>
    </w:tblPr>
  </w:style>
  <w:style w:type="table" w:customStyle="1" w:styleId="a4">
    <w:name w:val="a4"/>
    <w:basedOn w:val="TableNormal2"/>
    <w:tblPr>
      <w:tblStyleRowBandSize w:val="1"/>
      <w:tblStyleColBandSize w:val="1"/>
      <w:tblCellMar>
        <w:top w:w="15" w:type="dxa"/>
        <w:left w:w="15" w:type="dxa"/>
        <w:bottom w:w="15" w:type="dxa"/>
        <w:right w:w="15" w:type="dxa"/>
      </w:tblCellMar>
    </w:tblPr>
  </w:style>
  <w:style w:type="table" w:customStyle="1" w:styleId="a5">
    <w:name w:val="a5"/>
    <w:basedOn w:val="TableNormal2"/>
    <w:tblPr>
      <w:tblStyleRowBandSize w:val="1"/>
      <w:tblStyleColBandSize w:val="1"/>
      <w:tblCellMar>
        <w:top w:w="15" w:type="dxa"/>
        <w:left w:w="15" w:type="dxa"/>
        <w:bottom w:w="15" w:type="dxa"/>
        <w:right w:w="15" w:type="dxa"/>
      </w:tblCellMar>
    </w:tblPr>
  </w:style>
  <w:style w:type="table" w:customStyle="1" w:styleId="a6">
    <w:name w:val="a6"/>
    <w:basedOn w:val="TableNormal2"/>
    <w:tblPr>
      <w:tblStyleRowBandSize w:val="1"/>
      <w:tblStyleColBandSize w:val="1"/>
      <w:tblCellMar>
        <w:top w:w="15" w:type="dxa"/>
        <w:left w:w="15" w:type="dxa"/>
        <w:bottom w:w="15" w:type="dxa"/>
        <w:right w:w="15" w:type="dxa"/>
      </w:tblCellMar>
    </w:tblPr>
  </w:style>
  <w:style w:type="table" w:customStyle="1" w:styleId="a7">
    <w:name w:val="a7"/>
    <w:basedOn w:val="TableNormal2"/>
    <w:tblPr>
      <w:tblStyleRowBandSize w:val="1"/>
      <w:tblStyleColBandSize w:val="1"/>
      <w:tblCellMar>
        <w:top w:w="28" w:type="dxa"/>
        <w:left w:w="70" w:type="dxa"/>
        <w:bottom w:w="28" w:type="dxa"/>
        <w:right w:w="70" w:type="dxa"/>
      </w:tblCellMar>
    </w:tblPr>
  </w:style>
  <w:style w:type="paragraph" w:styleId="Tekstkomentarza">
    <w:name w:val="annotation text"/>
    <w:basedOn w:val="Normalny"/>
    <w:link w:val="TekstkomentarzaZnak"/>
    <w:uiPriority w:val="99"/>
    <w:unhideWhenUsed/>
    <w:rsid w:val="00F36BAB"/>
    <w:pPr>
      <w:spacing w:line="240" w:lineRule="auto"/>
    </w:pPr>
    <w:rPr>
      <w:sz w:val="20"/>
      <w:szCs w:val="20"/>
    </w:rPr>
  </w:style>
  <w:style w:type="character" w:customStyle="1" w:styleId="TekstkomentarzaZnak">
    <w:name w:val="Tekst komentarza Znak"/>
    <w:basedOn w:val="Domylnaczcionkaakapitu"/>
    <w:link w:val="Tekstkomentarza"/>
    <w:uiPriority w:val="99"/>
    <w:rsid w:val="00F36BAB"/>
    <w:rPr>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pGzyqM8qhID7xwByC8w3d0iqw==">AMUW2mUj/Q5nW8XNsFd8/Wlg0lUBcjfne0ZovvWkxZOAbLS4Eh+Pi/DEBdzIyWdeeCvIjK9w7YV0vK5RFFzyvnT/3G4vsNTsIte+EFN493W0X2eS4lN2DkkwKG+k90v5wTi+Y4uKGFBk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CD3008346CF3944BE265B2E6AA9FD8E" ma:contentTypeVersion="8" ma:contentTypeDescription="Create a new document." ma:contentTypeScope="" ma:versionID="f0ca68239a4b537e6f8fde78c12894f9">
  <xsd:schema xmlns:xsd="http://www.w3.org/2001/XMLSchema" xmlns:xs="http://www.w3.org/2001/XMLSchema" xmlns:p="http://schemas.microsoft.com/office/2006/metadata/properties" xmlns:ns2="0103dc47-f705-4b64-906c-58e6938adb12" targetNamespace="http://schemas.microsoft.com/office/2006/metadata/properties" ma:root="true" ma:fieldsID="dd745786ba0c4c48c90704dcab2c660d" ns2:_="">
    <xsd:import namespace="0103dc47-f705-4b64-906c-58e6938adb12"/>
    <xsd:element name="properties">
      <xsd:complexType>
        <xsd:sequence>
          <xsd:element name="documentManagement">
            <xsd:complexType>
              <xsd:all>
                <xsd:element ref="ns2:ATT_ID"/>
                <xsd:element ref="ns2:SiteId"/>
                <xsd:element ref="ns2:DatabaseId"/>
                <xsd:element ref="ns2:DBID"/>
                <xsd:element ref="ns2:WebId"/>
                <xsd:element ref="ns2:ATT_Version"/>
                <xsd:element ref="ns2:EditMethod"/>
                <xsd:element ref="ns2:PortalAddr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dc47-f705-4b64-906c-58e6938adb12" elementFormDefault="qualified">
    <xsd:import namespace="http://schemas.microsoft.com/office/2006/documentManagement/types"/>
    <xsd:import namespace="http://schemas.microsoft.com/office/infopath/2007/PartnerControls"/>
    <xsd:element name="ATT_ID" ma:index="8" ma:displayName="ATT_ID" ma:internalName="ATT_ID">
      <xsd:simpleType>
        <xsd:restriction base="dms:Text"/>
      </xsd:simpleType>
    </xsd:element>
    <xsd:element name="SiteId" ma:index="9" ma:displayName="SiteId" ma:internalName="SiteId">
      <xsd:simpleType>
        <xsd:restriction base="dms:Text"/>
      </xsd:simpleType>
    </xsd:element>
    <xsd:element name="DatabaseId" ma:index="10" ma:displayName="DatabaseId" ma:internalName="DatabaseId">
      <xsd:simpleType>
        <xsd:restriction base="dms:Text"/>
      </xsd:simpleType>
    </xsd:element>
    <xsd:element name="DBID" ma:index="11" ma:displayName="DBID" ma:internalName="DBID">
      <xsd:simpleType>
        <xsd:restriction base="dms:Text"/>
      </xsd:simpleType>
    </xsd:element>
    <xsd:element name="WebId" ma:index="12" ma:displayName="WebId" ma:internalName="WebId">
      <xsd:simpleType>
        <xsd:restriction base="dms:Text"/>
      </xsd:simpleType>
    </xsd:element>
    <xsd:element name="ATT_Version" ma:index="13" ma:displayName="ATT_Version" ma:internalName="ATT_Version">
      <xsd:simpleType>
        <xsd:restriction base="dms:Text"/>
      </xsd:simpleType>
    </xsd:element>
    <xsd:element name="EditMethod" ma:index="14" ma:displayName="EditMethod" ma:internalName="EditMethod">
      <xsd:simpleType>
        <xsd:restriction base="dms:Text"/>
      </xsd:simpleType>
    </xsd:element>
    <xsd:element name="PortalAddress" ma:index="15" ma:displayName="PortalAddress" ma:internalName="PortalAddres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TT_Version xmlns="0103dc47-f705-4b64-906c-58e6938adb12">1</ATT_Version>
    <DatabaseId xmlns="0103dc47-f705-4b64-906c-58e6938adb12">Server=bpm;Database=VIGO-BPM_BPS_Process;</DatabaseId>
    <PortalAddress xmlns="0103dc47-f705-4b64-906c-58e6938adb12">http://vigo-bpm/WEBCONBPS</PortalAddress>
    <DBID xmlns="0103dc47-f705-4b64-906c-58e6938adb12">1</DBID>
    <ATT_ID xmlns="0103dc47-f705-4b64-906c-58e6938adb12">60037</ATT_ID>
    <EditMethod xmlns="0103dc47-f705-4b64-906c-58e6938adb12">CSOM</EditMethod>
    <WebId xmlns="0103dc47-f705-4b64-906c-58e6938adb12">352ece0a-5f4b-4d0f-9345-ddd7c77ae267</WebId>
    <SiteId xmlns="0103dc47-f705-4b64-906c-58e6938adb12">4136b918-4db2-4de0-b8a9-1d3bac68bc7e</Sit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B2F54E-DC8F-4A81-B4D7-6B772D548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dc47-f705-4b64-906c-58e6938ad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0A883-C504-4131-8ECA-6B619B5FE8FA}">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0103dc47-f705-4b64-906c-58e6938adb1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005F6E3-CB7D-496D-A091-6D412E9AC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596</Words>
  <Characters>3578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Pietrasik</dc:creator>
  <cp:lastModifiedBy>Klaudia Jachimowicz</cp:lastModifiedBy>
  <cp:revision>5</cp:revision>
  <dcterms:created xsi:type="dcterms:W3CDTF">2020-09-28T12:41:00Z</dcterms:created>
  <dcterms:modified xsi:type="dcterms:W3CDTF">2022-07-12T10:43:00Z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GUID_SUBELEMTEMPLATE_1a64e0f5-6eb6-4241-8b18-806d939ec275_DET&amp;#x5F;LP">
    <vt:lpwstr>Lp</vt:lpwstr>
  </property>
  <property fmtid="{D5CDD505-2E9C-101B-9397-08002B2CF9AE}" pid="3" name="BPSGUID_SUBELEMTEMPLATE_1a64e0f5-6eb6-4241-8b18-806d939ec275_L:DET&amp;#x5F;Value5">
    <vt:lpwstr>Quantity</vt:lpwstr>
  </property>
  <property fmtid="{D5CDD505-2E9C-101B-9397-08002B2CF9AE}" pid="4" name="BPSGUID_SUBELEMTEMPLATE_1a64e0f5-6eb6-4241-8b18-806d939ec275_N:DET&amp;#x5F;Att4">
    <vt:lpwstr>Material index</vt:lpwstr>
  </property>
  <property fmtid="{D5CDD505-2E9C-101B-9397-08002B2CF9AE}" pid="5" name="BPS_L:WFD_AttDateTime5_Data zapytania ofertowego">
    <vt:lpwstr>7/12/2022</vt:lpwstr>
  </property>
  <property fmtid="{D5CDD505-2E9C-101B-9397-08002B2CF9AE}" pid="6" name="BPS_WFD_AttText12_[TECH] Nr umowy">
    <vt:lpwstr>MAZOWSZE/0090/19-00</vt:lpwstr>
  </property>
  <property fmtid="{D5CDD505-2E9C-101B-9397-08002B2CF9AE}" pid="7" name="BPS_WFD_AttText17_Numer zapytania ofertowego">
    <vt:lpwstr>SDM-WG/62</vt:lpwstr>
  </property>
  <property fmtid="{D5CDD505-2E9C-101B-9397-08002B2CF9AE}" pid="8" name="BPS_WFD_AttText19_[TECH] Z kim zawarto umowę?">
    <vt:lpwstr/>
  </property>
  <property fmtid="{D5CDD505-2E9C-101B-9397-08002B2CF9AE}" pid="9" name="BPS_WFD_AttText1_[TECH] Tytuł ENG">
    <vt:lpwstr>Sensors for industry 4.0 and IoT</vt:lpwstr>
  </property>
  <property fmtid="{D5CDD505-2E9C-101B-9397-08002B2CF9AE}" pid="10" name="WFD_ID">
    <vt:lpwstr>62353</vt:lpwstr>
  </property>
  <property fmtid="{D5CDD505-2E9C-101B-9397-08002B2CF9AE}" pid="11" name="ContentTypeId">
    <vt:lpwstr>0x0101007CD3008346CF3944BE265B2E6AA9FD8E</vt:lpwstr>
  </property>
</Properties>
</file>